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B7DE9" w14:textId="565170C6" w:rsidR="0098135C" w:rsidRPr="00B55F47" w:rsidRDefault="007B0E35" w:rsidP="00074DD8">
      <w:pPr>
        <w:pStyle w:val="tytuinformacji"/>
        <w:rPr>
          <w:szCs w:val="40"/>
          <w:shd w:val="clear" w:color="auto" w:fill="FFFFFF"/>
        </w:rPr>
      </w:pPr>
      <w:r w:rsidRPr="00DA0F32">
        <w:rPr>
          <w:color w:val="auto"/>
          <w:szCs w:val="40"/>
        </w:rPr>
        <w:t>Budownictwo mieszkaniowe</w:t>
      </w:r>
      <w:r w:rsidR="006F5529" w:rsidRPr="00B678B9">
        <w:rPr>
          <w:rStyle w:val="Odwoanieprzypisudolnego"/>
        </w:rPr>
        <w:footnoteReference w:id="1"/>
      </w:r>
      <w:r w:rsidRPr="00DA0F32">
        <w:rPr>
          <w:color w:val="auto"/>
          <w:szCs w:val="40"/>
        </w:rPr>
        <w:t xml:space="preserve"> </w:t>
      </w:r>
      <w:r w:rsidR="004466B1" w:rsidRPr="00DA0F32">
        <w:rPr>
          <w:color w:val="auto"/>
          <w:szCs w:val="40"/>
          <w:shd w:val="clear" w:color="auto" w:fill="FFFFFF"/>
        </w:rPr>
        <w:t xml:space="preserve">w </w:t>
      </w:r>
      <w:r w:rsidR="00E8566C">
        <w:rPr>
          <w:color w:val="auto"/>
          <w:szCs w:val="40"/>
          <w:shd w:val="clear" w:color="auto" w:fill="FFFFFF"/>
        </w:rPr>
        <w:t>okresie I-</w:t>
      </w:r>
      <w:r w:rsidR="00EA6B91">
        <w:rPr>
          <w:color w:val="auto"/>
          <w:szCs w:val="40"/>
          <w:shd w:val="clear" w:color="auto" w:fill="FFFFFF"/>
        </w:rPr>
        <w:t>V</w:t>
      </w:r>
      <w:r w:rsidR="00412E8A">
        <w:rPr>
          <w:color w:val="auto"/>
          <w:szCs w:val="40"/>
          <w:shd w:val="clear" w:color="auto" w:fill="FFFFFF"/>
        </w:rPr>
        <w:t>I</w:t>
      </w:r>
      <w:r w:rsidR="000167C7">
        <w:rPr>
          <w:color w:val="auto"/>
          <w:szCs w:val="40"/>
          <w:shd w:val="clear" w:color="auto" w:fill="FFFFFF"/>
        </w:rPr>
        <w:t>I</w:t>
      </w:r>
      <w:r w:rsidR="009D757F">
        <w:rPr>
          <w:color w:val="auto"/>
          <w:szCs w:val="40"/>
          <w:shd w:val="clear" w:color="auto" w:fill="FFFFFF"/>
        </w:rPr>
        <w:t xml:space="preserve"> 2019</w:t>
      </w:r>
      <w:r w:rsidR="004466B1" w:rsidRPr="00DA0F32">
        <w:rPr>
          <w:color w:val="auto"/>
          <w:szCs w:val="40"/>
          <w:shd w:val="clear" w:color="auto" w:fill="FFFFFF"/>
        </w:rPr>
        <w:t xml:space="preserve"> r.</w:t>
      </w:r>
    </w:p>
    <w:p w14:paraId="0B2A05A0" w14:textId="77777777" w:rsidR="00393761" w:rsidRPr="00B70D87" w:rsidRDefault="005F302D" w:rsidP="00074DD8">
      <w:pPr>
        <w:pStyle w:val="tytuinformacji"/>
        <w:rPr>
          <w:b/>
          <w:szCs w:val="40"/>
        </w:rPr>
      </w:pPr>
      <w:r>
        <w:rPr>
          <w:rFonts w:ascii="Fira Sans" w:hAnsi="Fira Sans"/>
          <w:b/>
          <w:noProof/>
          <w:color w:val="212492"/>
          <w:spacing w:val="-2"/>
          <w:szCs w:val="40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E58E3FE" wp14:editId="432F6FE0">
                <wp:simplePos x="0" y="0"/>
                <wp:positionH relativeFrom="column">
                  <wp:posOffset>5234305</wp:posOffset>
                </wp:positionH>
                <wp:positionV relativeFrom="paragraph">
                  <wp:posOffset>288925</wp:posOffset>
                </wp:positionV>
                <wp:extent cx="1725295" cy="598805"/>
                <wp:effectExtent l="0" t="0" r="0" b="0"/>
                <wp:wrapTight wrapText="bothSides">
                  <wp:wrapPolygon edited="0">
                    <wp:start x="715" y="0"/>
                    <wp:lineTo x="715" y="20615"/>
                    <wp:lineTo x="20749" y="20615"/>
                    <wp:lineTo x="20749" y="0"/>
                    <wp:lineTo x="715" y="0"/>
                  </wp:wrapPolygon>
                </wp:wrapTight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7CB39" w14:textId="77777777" w:rsidR="004862B6" w:rsidRPr="004466B1" w:rsidRDefault="004862B6" w:rsidP="00074DD8">
                            <w:pPr>
                              <w:pStyle w:val="tekstzboku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8E3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22.75pt;width:135.85pt;height:47.1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IeDgIAAPgDAAAOAAAAZHJzL2Uyb0RvYy54bWysU8Fu2zAMvQ/YPwi6L3a8eE2MOEXXrsOA&#10;bivQ7gNkWY6FSqImKbGzry8lp2mw3Yr5IIgm+cj3SK0vR63IXjgvwdR0PsspEYZDK822pr8ebz8s&#10;KfGBmZYpMKKmB+Hp5eb9u/VgK1FAD6oVjiCI8dVga9qHYKss87wXmvkZWGHQ2YHTLKDptlnr2IDo&#10;WmVFnn/KBnCtdcCF9/j3ZnLSTcLvOsHDz67zIhBVU+wtpNOls4lntlmzauuY7SU/tsHe0IVm0mDR&#10;E9QNC4zsnPwHSkvuwEMXZhx0Bl0nuUgckM08/4vNQ8+sSFxQHG9PMvn/B8t/7O8dkS3O7iMlhmmc&#10;0T0oQYJ48gEGQYqo0WB9haEPFoPD+BlGjE98vb0D/uSJgeuema24cg6GXrAWe5zHzOwsdcLxEaQZ&#10;vkOLtdguQAIaO6ejgCgJQXSc1eE0HzEGwmPJi6IsViUlHH3larnMy1SCVS/Z1vnwVYAm8VJTh/NP&#10;6Gx/50PshlUvIbGYgVupVNoBZchQ01VZlCnhzKNlwBVVUtd0mcdvWppI8otpU3JgUk13LKDMkXUk&#10;OlEOYzNiYJSigfaA/B1Mq4hPBy89uD+UDLiGNfW/d8wJStQ3gxqu5otF3NtkLMqLAg137mnOPcxw&#10;hKppoGS6Xoe06xPXK9S6k0mG106OveJ6JXWOTyHu77mdol4f7OYZAAD//wMAUEsDBBQABgAIAAAA&#10;IQA5nrCp3wAAAAsBAAAPAAAAZHJzL2Rvd25yZXYueG1sTI9NT8MwDIbvSPyHyEjcWMLWTm1pOiEQ&#10;VybGh8Qta7y2onGqJlvLv593gpstP3r9vOVmdr044Rg6TxruFwoEUu1tR42Gj/eXuwxEiIas6T2h&#10;hl8MsKmur0pTWD/RG552sREcQqEwGtoYh0LKULfoTFj4AYlvBz86E3kdG2lHM3G46+VSqbV0piP+&#10;0JoBn1qsf3ZHp+Hz9fD9laht8+zSYfKzkuRyqfXtzfz4ACLiHP9guOizOlTstPdHskH0GrJlsmJU&#10;Q5KmIC6Aytfcbs/TKs9AVqX836E6AwAA//8DAFBLAQItABQABgAIAAAAIQC2gziS/gAAAOEBAAAT&#10;AAAAAAAAAAAAAAAAAAAAAABbQ29udGVudF9UeXBlc10ueG1sUEsBAi0AFAAGAAgAAAAhADj9If/W&#10;AAAAlAEAAAsAAAAAAAAAAAAAAAAALwEAAF9yZWxzLy5yZWxzUEsBAi0AFAAGAAgAAAAhABY8Mh4O&#10;AgAA+AMAAA4AAAAAAAAAAAAAAAAALgIAAGRycy9lMm9Eb2MueG1sUEsBAi0AFAAGAAgAAAAhADme&#10;sKnfAAAACwEAAA8AAAAAAAAAAAAAAAAAaAQAAGRycy9kb3ducmV2LnhtbFBLBQYAAAAABAAEAPMA&#10;AAB0BQAAAAA=&#10;" filled="f" stroked="f">
                <v:textbox>
                  <w:txbxContent>
                    <w:p w14:paraId="5E77CB39" w14:textId="77777777" w:rsidR="004862B6" w:rsidRPr="004466B1" w:rsidRDefault="004862B6" w:rsidP="00074DD8">
                      <w:pPr>
                        <w:pStyle w:val="tekstzboku"/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268485" w14:textId="5219C66F" w:rsidR="004466B1" w:rsidRDefault="005F302D" w:rsidP="00F113BA">
      <w:pPr>
        <w:pStyle w:val="LID"/>
      </w:pPr>
      <w:r w:rsidRPr="00DA0F32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DE3ADBC" wp14:editId="728CB21A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7403" w14:textId="77777777" w:rsidR="004862B6" w:rsidRPr="00A17F09" w:rsidRDefault="005F302D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BD88108" wp14:editId="2BDAC8DA">
                                  <wp:extent cx="335280" cy="335280"/>
                                  <wp:effectExtent l="0" t="0" r="7620" b="7620"/>
                                  <wp:docPr id="11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862B6" w:rsidRPr="00A17F09">
                              <w:rPr>
                                <w:noProof/>
                                <w:color w:val="001D77"/>
                                <w:lang w:val="en-US" w:eastAsia="pl-PL"/>
                              </w:rPr>
                              <w:t xml:space="preserve"> </w:t>
                            </w:r>
                            <w:r w:rsidR="004862B6" w:rsidRPr="00A17F0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lang w:val="en-US"/>
                              </w:rPr>
                              <w:t>100,5</w:t>
                            </w:r>
                          </w:p>
                          <w:p w14:paraId="164074AE" w14:textId="77777777" w:rsidR="004862B6" w:rsidRPr="00F64AC1" w:rsidRDefault="004862B6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F64AC1">
                              <w:rPr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elit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3ADBC" id="_x0000_s1027" type="#_x0000_t202" style="position:absolute;margin-left:0;margin-top:6.55pt;width:2in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WQKAIAACk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lucXUmJYRpn&#10;9ABKkCCefIBBkDJqNFhfYeijxeAwfoAR41O/3t4Bf/LEwLZnZi9unIOhF6xFjkXMzC5SJxwfQZrh&#10;C7RYix0CJKCxczoKiJIQRMdZPZ/nI8ZAeCy5KlerHF0cfUU+X6zmi1SDVS/p1vnwSYAm8VJThwuQ&#10;4NnxzodIh1UvIbGaByXbW6lUMty+2SpHjiwuS17slssT+m9hypChpleLcpGQDcT8tEdaBlxmJXVN&#10;kSZ+MZ1VUY6Ppk33wKSa7shEmZM+UZJJnDA24zSOmBu1a6B9RsEcTLuLbw0vPbiflAy4tzX1Pw7M&#10;CUrUZ4OiXxXzeVz0ZMwXyxINd+lpLj3McISqaaBkum5DehyRtoEbHE4nk2yvTE6UcR+Tmqe3Exf+&#10;0k5Rry988ws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BE2qWQKAIAACk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14:paraId="32057403" w14:textId="77777777" w:rsidR="004862B6" w:rsidRPr="00A17F09" w:rsidRDefault="005F302D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BD88108" wp14:editId="2BDAC8DA">
                            <wp:extent cx="335280" cy="335280"/>
                            <wp:effectExtent l="0" t="0" r="7620" b="7620"/>
                            <wp:docPr id="11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862B6" w:rsidRPr="00A17F09">
                        <w:rPr>
                          <w:noProof/>
                          <w:color w:val="001D77"/>
                          <w:lang w:val="en-US" w:eastAsia="pl-PL"/>
                        </w:rPr>
                        <w:t xml:space="preserve"> </w:t>
                      </w:r>
                      <w:r w:rsidR="004862B6" w:rsidRPr="00A17F0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lang w:val="en-US"/>
                        </w:rPr>
                        <w:t>100,5</w:t>
                      </w:r>
                    </w:p>
                    <w:p w14:paraId="164074AE" w14:textId="77777777" w:rsidR="004862B6" w:rsidRPr="00F64AC1" w:rsidRDefault="004862B6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  <w:lang w:val="en-US"/>
                        </w:rPr>
                      </w:pPr>
                      <w:r w:rsidRPr="00F64AC1">
                        <w:rPr>
                          <w:lang w:val="en-US"/>
                        </w:rPr>
                        <w:t>Lorem ipsum dolor sit amet, consectetur adipiscing elit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A0F32"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A99811D" wp14:editId="0DFAFE25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4990" cy="1035685"/>
                <wp:effectExtent l="0" t="0" r="381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103568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F9C46" w14:textId="0078B0CC" w:rsidR="004862B6" w:rsidRPr="00AB788D" w:rsidRDefault="004862B6" w:rsidP="004466B1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03582ED6" wp14:editId="690980D6">
                                  <wp:extent cx="420897" cy="384838"/>
                                  <wp:effectExtent l="19050" t="19050" r="0" b="0"/>
                                  <wp:docPr id="17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420897" cy="384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scene3d>
                                            <a:camera prst="orthographicFront">
                                              <a:rot lat="0" lon="1200000" rev="21594000"/>
                                            </a:camera>
                                            <a:lightRig rig="threePt" dir="t"/>
                                          </a:scene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C56E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110,9</w:t>
                            </w:r>
                          </w:p>
                          <w:p w14:paraId="7EBB0A62" w14:textId="77777777" w:rsidR="004862B6" w:rsidRPr="00A519B5" w:rsidRDefault="004862B6" w:rsidP="004466B1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Dynamika </w:t>
                            </w:r>
                            <w:r w:rsidR="00FD5C59">
                              <w:t xml:space="preserve">liczby </w:t>
                            </w:r>
                            <w:r w:rsidRPr="00A519B5">
                              <w:t>mieszkań oddanych do użytkowania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9811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6.55pt;width:143.7pt;height:81.5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lZKwIAACoEAAAOAAAAZHJzL2Uyb0RvYy54bWysU81u2zAMvg/YOwi6L/5Z0iRGnKJL1mFA&#10;txXo9gCKLMdCJVGTlNjd05eS0zTbbsN8EEiT/Eh+JFfXg1bkKJyXYGpaTHJKhOHQSLOv6Y/vt+8W&#10;lPjATMMUGFHTJ+Hp9frtm1VvK1FCB6oRjiCI8VVva9qFYKss87wTmvkJWGHQ2ILTLKDq9lnjWI/o&#10;WmVlnl9lPbjGOuDCe/y7HY10nfDbVvDwrW29CETVFGsL6XXp3cU3W69YtXfMdpKfymD/UIVm0mDS&#10;M9SWBUYOTv4FpSV34KENEw46g7aVXKQesJsi/6Obh45ZkXpBcrw90+T/Hyz/erx3RDY1LYs5JYZp&#10;HNI9KEGCePQBekHKSFJvfYW+Dxa9w/ABBhx2atjbO+CPnhjYdMzsxY1z0HeCNVhkESOzi9ARx0eQ&#10;Xf8FGszFDgES0NA6HRlETgii47CezgMSQyA8plyU0+USTRxtRf5+drWYpRysegm3zodPAjSJQk0d&#10;bkCCZ8c7H2I5rHpxidk8KNncSqWS4va7jXLkyOK25MV2Pj+h/+amDOlrupyVs4RsIManRdIy4DYr&#10;qWu6yOMXw1kV6fhomiQHJtUoYyXKnPiJlIzkhGE3jPOIsZG7HTRPSJiDcXnx2FDowP2ipMfFran/&#10;eWBOUKI+GyR9WUyncdOTMp3NS1TcpWV3aWGGI1RNAyWjuAnpOmLZBm5wOK1MtL1WcioZFzKxeTqe&#10;uPGXevJ6PfH1MwAAAP//AwBQSwMEFAAGAAgAAAAhAHKHpY/dAAAABwEAAA8AAABkcnMvZG93bnJl&#10;di54bWxMj8FOwzAQRO9I/IO1SNyok1C1UYhTIVAOgEDQcuG2jZckIl5HsduGv2c5wXFmVjNvy83s&#10;BnWkKfSeDaSLBBRx423PrYH3XX2VgwoR2eLgmQx8U4BNdX5WYmH9id/ouI2tkhIOBRroYhwLrUPT&#10;kcOw8COxZJ9+chhFTq22E56k3A06S5KVdtizLHQ40l1Hzdf24Aws05cmfw0fO/bPdVY/3aN7CI/G&#10;XF7MtzegIs3x7xh+8QUdKmHa+wPboAYD8kgU9zoFJWmWr5eg9mKsVxnoqtT/+asfAAAA//8DAFBL&#10;AQItABQABgAIAAAAIQC2gziS/gAAAOEBAAATAAAAAAAAAAAAAAAAAAAAAABbQ29udGVudF9UeXBl&#10;c10ueG1sUEsBAi0AFAAGAAgAAAAhADj9If/WAAAAlAEAAAsAAAAAAAAAAAAAAAAALwEAAF9yZWxz&#10;Ly5yZWxzUEsBAi0AFAAGAAgAAAAhAKhIqVkrAgAAKgQAAA4AAAAAAAAAAAAAAAAALgIAAGRycy9l&#10;Mm9Eb2MueG1sUEsBAi0AFAAGAAgAAAAhAHKHpY/dAAAABwEAAA8AAAAAAAAAAAAAAAAAhQQAAGRy&#10;cy9kb3ducmV2LnhtbFBLBQYAAAAABAAEAPMAAACPBQAAAAA=&#10;" fillcolor="#001d77" stroked="f">
                <v:textbox>
                  <w:txbxContent>
                    <w:p w14:paraId="531F9C46" w14:textId="0078B0CC" w:rsidR="004862B6" w:rsidRPr="00AB788D" w:rsidRDefault="004862B6" w:rsidP="004466B1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03582ED6" wp14:editId="690980D6">
                            <wp:extent cx="420897" cy="384838"/>
                            <wp:effectExtent l="19050" t="19050" r="0" b="0"/>
                            <wp:docPr id="17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420897" cy="3848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scene3d>
                                      <a:camera prst="orthographicFront">
                                        <a:rot lat="0" lon="1200000" rev="21594000"/>
                                      </a:camera>
                                      <a:lightRig rig="threePt" dir="t"/>
                                    </a:scene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C56E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110,9</w:t>
                      </w:r>
                    </w:p>
                    <w:p w14:paraId="7EBB0A62" w14:textId="77777777" w:rsidR="004862B6" w:rsidRPr="00A519B5" w:rsidRDefault="004862B6" w:rsidP="004466B1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Dynamika </w:t>
                      </w:r>
                      <w:r w:rsidR="00FD5C59">
                        <w:t xml:space="preserve">liczby </w:t>
                      </w:r>
                      <w:r w:rsidRPr="00A519B5">
                        <w:t>mieszkań oddanych do użytkowania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21A3" w:rsidRPr="00DA0F32">
        <w:t xml:space="preserve">W </w:t>
      </w:r>
      <w:r w:rsidR="00A27D93">
        <w:t xml:space="preserve">okresie </w:t>
      </w:r>
      <w:r w:rsidR="005C56E1">
        <w:t>siedmiu</w:t>
      </w:r>
      <w:r w:rsidR="00A27D93">
        <w:t xml:space="preserve"> miesięcy</w:t>
      </w:r>
      <w:r w:rsidR="009D757F">
        <w:t xml:space="preserve"> 2019</w:t>
      </w:r>
      <w:r w:rsidR="004466B1" w:rsidRPr="00DA0F32">
        <w:t xml:space="preserve"> roku oddano do użytkowania </w:t>
      </w:r>
      <w:r w:rsidR="000C0137" w:rsidRPr="00DA0F32">
        <w:t>więce</w:t>
      </w:r>
      <w:r w:rsidR="00CA3423" w:rsidRPr="00DA0F32">
        <w:t>j</w:t>
      </w:r>
      <w:r w:rsidR="004466B1" w:rsidRPr="00DA0F32">
        <w:t xml:space="preserve"> mieszkań niż </w:t>
      </w:r>
      <w:r w:rsidR="00F17D27" w:rsidRPr="00DA0F32">
        <w:t>przed rokiem</w:t>
      </w:r>
      <w:r w:rsidR="004466B1" w:rsidRPr="00DA0F32">
        <w:t xml:space="preserve">. </w:t>
      </w:r>
      <w:r w:rsidR="008B0F20">
        <w:t>Wzrosła również liczba m</w:t>
      </w:r>
      <w:r w:rsidR="00585630">
        <w:t>ieszkań, których budowę rozpoczę</w:t>
      </w:r>
      <w:r w:rsidR="008B0F20">
        <w:t>to</w:t>
      </w:r>
      <w:r w:rsidR="00F91606">
        <w:t xml:space="preserve"> oraz</w:t>
      </w:r>
      <w:r w:rsidR="008B0F20">
        <w:t xml:space="preserve"> </w:t>
      </w:r>
      <w:r w:rsidR="00B1192F" w:rsidRPr="00DA0F32">
        <w:t>liczba mieszkań, na których budowę wydano pozwolenia</w:t>
      </w:r>
      <w:r w:rsidR="00904133" w:rsidRPr="00DA0F32">
        <w:t xml:space="preserve"> </w:t>
      </w:r>
      <w:r w:rsidR="00B1192F" w:rsidRPr="00DA0F32">
        <w:t>lub dokonano zgłoszenia z projektem budowlanym</w:t>
      </w:r>
      <w:r w:rsidR="008B0F20">
        <w:t>.</w:t>
      </w:r>
      <w:r w:rsidR="00B1192F" w:rsidRPr="00DA0F32">
        <w:t xml:space="preserve"> </w:t>
      </w:r>
    </w:p>
    <w:p w14:paraId="6EB6C166" w14:textId="77777777" w:rsidR="0075636C" w:rsidRPr="009A6B72" w:rsidRDefault="0075636C" w:rsidP="0075636C">
      <w:pPr>
        <w:pStyle w:val="Nagwek1"/>
      </w:pPr>
      <w:bookmarkStart w:id="0" w:name="_GoBack"/>
      <w:bookmarkEnd w:id="0"/>
    </w:p>
    <w:p w14:paraId="74265326" w14:textId="77777777" w:rsidR="00C6552F" w:rsidRPr="009A6B72" w:rsidRDefault="00231001" w:rsidP="00F113BA">
      <w:pPr>
        <w:rPr>
          <w:rFonts w:ascii="Fira Sans SemiBold" w:hAnsi="Fira Sans SemiBold"/>
          <w:color w:val="001D77"/>
          <w:szCs w:val="19"/>
        </w:rPr>
      </w:pPr>
      <w:r w:rsidRPr="009A6B72">
        <w:rPr>
          <w:rFonts w:ascii="Fira Sans SemiBold" w:eastAsia="Times New Roman" w:hAnsi="Fira Sans SemiBold" w:cs="Times New Roman"/>
          <w:bCs/>
          <w:noProof/>
          <w:color w:val="001D77"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70F4854A" wp14:editId="2EA8CBED">
                <wp:simplePos x="0" y="0"/>
                <wp:positionH relativeFrom="page">
                  <wp:posOffset>5739130</wp:posOffset>
                </wp:positionH>
                <wp:positionV relativeFrom="paragraph">
                  <wp:posOffset>182245</wp:posOffset>
                </wp:positionV>
                <wp:extent cx="1760220" cy="767080"/>
                <wp:effectExtent l="0" t="0" r="0" b="0"/>
                <wp:wrapTight wrapText="bothSides">
                  <wp:wrapPolygon edited="0">
                    <wp:start x="701" y="0"/>
                    <wp:lineTo x="701" y="20921"/>
                    <wp:lineTo x="20805" y="20921"/>
                    <wp:lineTo x="20805" y="0"/>
                    <wp:lineTo x="701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76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05ABD" w14:textId="53EE46D3" w:rsidR="004D107E" w:rsidRPr="0023461B" w:rsidRDefault="000C09C3" w:rsidP="0023461B">
                            <w:pPr>
                              <w:pStyle w:val="tekstzboku"/>
                              <w:spacing w:before="0"/>
                              <w:ind w:left="-142"/>
                            </w:pPr>
                            <w:r w:rsidRPr="002F1617">
                              <w:t>De</w:t>
                            </w:r>
                            <w:r w:rsidR="00231001" w:rsidRPr="002F1617">
                              <w:t>weloperzy o</w:t>
                            </w:r>
                            <w:r w:rsidR="00231001" w:rsidRPr="0023461B">
                              <w:t xml:space="preserve">ddali do użytkowania </w:t>
                            </w:r>
                            <w:r w:rsidR="005662CD">
                              <w:t>61,8</w:t>
                            </w:r>
                            <w:r w:rsidRPr="0023461B">
                              <w:t>%</w:t>
                            </w:r>
                            <w:r w:rsidR="00355643">
                              <w:t xml:space="preserve"> </w:t>
                            </w:r>
                            <w:r w:rsidR="003E7C6E" w:rsidRPr="002F1617">
                              <w:t xml:space="preserve">ogólnej liczby mieszkań, tj. </w:t>
                            </w:r>
                            <w:r w:rsidR="009D258B" w:rsidRPr="0007222B">
                              <w:t>o</w:t>
                            </w:r>
                            <w:r w:rsidR="009D258B">
                              <w:t xml:space="preserve"> </w:t>
                            </w:r>
                            <w:r w:rsidR="005662CD">
                              <w:t>2</w:t>
                            </w:r>
                            <w:r w:rsidR="00A14EA4">
                              <w:t>,</w:t>
                            </w:r>
                            <w:r w:rsidR="005662CD">
                              <w:t>6</w:t>
                            </w:r>
                            <w:r w:rsidR="00231001" w:rsidRPr="0023461B">
                              <w:t xml:space="preserve"> p. proc. więcej niż w ub.</w:t>
                            </w:r>
                            <w:r w:rsidR="00395881"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854A" id="Pole tekstowe 19" o:spid="_x0000_s1029" type="#_x0000_t202" style="position:absolute;margin-left:451.9pt;margin-top:14.35pt;width:138.6pt;height:60.4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ksEQIAAAAEAAAOAAAAZHJzL2Uyb0RvYy54bWysU9uO0zAQfUfiHyy/06Sh16jpatllEdIC&#10;Ky18gOM4jbW2x9huk/L1O3baUsEbIg+WnfGcmXPmeHMzaEUOwnkJpqLTSU6JMBwaaXYV/fH94d2K&#10;Eh+YaZgCIyp6FJ7ebN++2fS2FAV0oBrhCIIYX/a2ol0ItswyzzuhmZ+AFQaDLTjNAh7dLmsc6xFd&#10;q6zI80XWg2usAy68x7/3Y5BuE37bCh6+ta0XgaiKYm8hrS6tdVyz7YaVO8dsJ/mpDfYPXWgmDRa9&#10;QN2zwMjeyb+gtOQOPLRhwkFn0LaSi8QB2UzzP9g8d8yKxAXF8fYik/9/sPzr4ckR2eDs1pQYpnFG&#10;T6AECeLFB+gFwf8oUm99iXefLd4OwwcYMCER9vYR+IsnBu46Znbi1jnoO8EabHIaM7Or1BHHR5C6&#10;/wINFmP7AAloaJ2OCqImBNFxWMfLgMQQCI8ll4u8KDDEMbZcLPNVmmDGynO2dT58EqBJ3FTUoQES&#10;Ojs8+hC7YeX5Sixm4EEqlUygDOkrup4X85RwFdEyoEeV1BVd5fEbXRNJfjRNSg5MqnGPBZQ5sY5E&#10;R8phqIek8vuzmDU0R5TBwWhJfEK46cD9oqRHO1bU/9wzJyhRnw1KuZ7OZtG/6TCbL6MI7jpSX0eY&#10;4QhV0UDJuL0LyfMj5VuUvJVJjTibsZNTy2izJNLpSUQfX5/Trd8Pd/sKAAD//wMAUEsDBBQABgAI&#10;AAAAIQAW3lLt3wAAAAsBAAAPAAAAZHJzL2Rvd25yZXYueG1sTI/NTsMwEITvSH0Haytxo3ZKC0mI&#10;UyEQ1yLKj8TNjbdJRLyOYrcJb9/tCW6zmtHsN8Vmcp044RBaTxqShQKBVHnbUq3h4/3lJgURoiFr&#10;Ok+o4RcDbMrZVWFy60d6w9Mu1oJLKORGQxNjn0sZqgadCQvfI7F38IMzkc+hlnYwI5e7Ti6VupPO&#10;tMQfGtPjU4PVz+7oNHxuD99fK/VaP7t1P/pJSXKZ1Pp6Pj0+gIg4xb8wXPAZHUpm2vsj2SA6DZm6&#10;ZfSoYZneg7gEkjThdXtWq2wNsizk/w3lGQAA//8DAFBLAQItABQABgAIAAAAIQC2gziS/gAAAOEB&#10;AAATAAAAAAAAAAAAAAAAAAAAAABbQ29udGVudF9UeXBlc10ueG1sUEsBAi0AFAAGAAgAAAAhADj9&#10;If/WAAAAlAEAAAsAAAAAAAAAAAAAAAAALwEAAF9yZWxzLy5yZWxzUEsBAi0AFAAGAAgAAAAhALAO&#10;6SwRAgAAAAQAAA4AAAAAAAAAAAAAAAAALgIAAGRycy9lMm9Eb2MueG1sUEsBAi0AFAAGAAgAAAAh&#10;ABbeUu3fAAAACwEAAA8AAAAAAAAAAAAAAAAAawQAAGRycy9kb3ducmV2LnhtbFBLBQYAAAAABAAE&#10;APMAAAB3BQAAAAA=&#10;" filled="f" stroked="f">
                <v:textbox>
                  <w:txbxContent>
                    <w:p w14:paraId="1DB05ABD" w14:textId="53EE46D3" w:rsidR="004D107E" w:rsidRPr="0023461B" w:rsidRDefault="000C09C3" w:rsidP="0023461B">
                      <w:pPr>
                        <w:pStyle w:val="tekstzboku"/>
                        <w:spacing w:before="0"/>
                        <w:ind w:left="-142"/>
                      </w:pPr>
                      <w:r w:rsidRPr="002F1617">
                        <w:t>De</w:t>
                      </w:r>
                      <w:r w:rsidR="00231001" w:rsidRPr="002F1617">
                        <w:t>weloperzy o</w:t>
                      </w:r>
                      <w:r w:rsidR="00231001" w:rsidRPr="0023461B">
                        <w:t xml:space="preserve">ddali do użytkowania </w:t>
                      </w:r>
                      <w:r w:rsidR="005662CD">
                        <w:t>61,8</w:t>
                      </w:r>
                      <w:r w:rsidRPr="0023461B">
                        <w:t>%</w:t>
                      </w:r>
                      <w:r w:rsidR="00355643">
                        <w:t xml:space="preserve"> </w:t>
                      </w:r>
                      <w:r w:rsidR="003E7C6E" w:rsidRPr="002F1617">
                        <w:t xml:space="preserve">ogólnej liczby mieszkań, tj. </w:t>
                      </w:r>
                      <w:r w:rsidR="009D258B" w:rsidRPr="0007222B">
                        <w:t>o</w:t>
                      </w:r>
                      <w:r w:rsidR="009D258B">
                        <w:t xml:space="preserve"> </w:t>
                      </w:r>
                      <w:r w:rsidR="005662CD">
                        <w:t>2</w:t>
                      </w:r>
                      <w:r w:rsidR="00A14EA4">
                        <w:t>,</w:t>
                      </w:r>
                      <w:r w:rsidR="005662CD">
                        <w:t>6</w:t>
                      </w:r>
                      <w:r w:rsidR="00231001" w:rsidRPr="0023461B">
                        <w:t xml:space="preserve"> p. proc. więcej niż w ub.</w:t>
                      </w:r>
                      <w:r w:rsidR="00395881">
                        <w:t xml:space="preserve"> r.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D06AC" w:rsidRPr="009A6B72">
        <w:rPr>
          <w:rFonts w:ascii="Fira Sans SemiBold" w:hAnsi="Fira Sans SemiBold"/>
          <w:color w:val="001D77"/>
          <w:szCs w:val="19"/>
        </w:rPr>
        <w:t>Mieszkania oddane do użytkowania</w:t>
      </w:r>
    </w:p>
    <w:p w14:paraId="7D50C4A0" w14:textId="4D6CC974" w:rsidR="004D107E" w:rsidRPr="008B0F20" w:rsidRDefault="003476A5" w:rsidP="00DD4E61">
      <w:pPr>
        <w:rPr>
          <w:shd w:val="clear" w:color="auto" w:fill="FFFFFF"/>
        </w:rPr>
      </w:pPr>
      <w:r w:rsidRPr="00DA0F32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75A779E9" wp14:editId="34FCDD27">
                <wp:simplePos x="0" y="0"/>
                <wp:positionH relativeFrom="page">
                  <wp:posOffset>5740400</wp:posOffset>
                </wp:positionH>
                <wp:positionV relativeFrom="paragraph">
                  <wp:posOffset>1217930</wp:posOffset>
                </wp:positionV>
                <wp:extent cx="1643380" cy="910590"/>
                <wp:effectExtent l="0" t="0" r="0" b="3810"/>
                <wp:wrapTight wrapText="bothSides">
                  <wp:wrapPolygon edited="0">
                    <wp:start x="751" y="0"/>
                    <wp:lineTo x="751" y="21238"/>
                    <wp:lineTo x="20782" y="21238"/>
                    <wp:lineTo x="20782" y="0"/>
                    <wp:lineTo x="751" y="0"/>
                  </wp:wrapPolygon>
                </wp:wrapTight>
                <wp:docPr id="3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91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912FA" w14:textId="4C4914AC" w:rsidR="00F51A96" w:rsidRPr="00BC3A6B" w:rsidRDefault="00F51A96" w:rsidP="00F51A96">
                            <w:pPr>
                              <w:pStyle w:val="tekstzboku"/>
                              <w:spacing w:before="0"/>
                              <w:ind w:left="-142"/>
                              <w:rPr>
                                <w:bCs w:val="0"/>
                              </w:rPr>
                            </w:pPr>
                            <w:r w:rsidRPr="00DA0F32">
                              <w:t>Przeciętna powierzchni</w:t>
                            </w:r>
                            <w:r w:rsidR="00423192">
                              <w:t xml:space="preserve">a użytkowa mieszkania </w:t>
                            </w:r>
                            <w:r w:rsidR="00423192">
                              <w:br/>
                              <w:t xml:space="preserve">w </w:t>
                            </w:r>
                            <w:r w:rsidR="00C023D9">
                              <w:t>okresie I-</w:t>
                            </w:r>
                            <w:r w:rsidR="00350F22">
                              <w:t>V</w:t>
                            </w:r>
                            <w:r w:rsidR="00165D6F">
                              <w:t>I</w:t>
                            </w:r>
                            <w:r w:rsidR="00536846">
                              <w:t>I</w:t>
                            </w:r>
                            <w:r w:rsidR="00423192">
                              <w:t xml:space="preserve"> </w:t>
                            </w:r>
                            <w:r w:rsidR="00423192" w:rsidRPr="002F1617">
                              <w:t>2019</w:t>
                            </w:r>
                            <w:r w:rsidR="008C1F33" w:rsidRPr="002F1617">
                              <w:t xml:space="preserve"> r</w:t>
                            </w:r>
                            <w:r w:rsidR="002F1617">
                              <w:t xml:space="preserve">. </w:t>
                            </w:r>
                            <w:r w:rsidR="00536846">
                              <w:t>wyniosła 90,5</w:t>
                            </w:r>
                            <w:r w:rsidR="00EF7576" w:rsidRPr="00DA0F32">
                              <w:t xml:space="preserve"> m</w:t>
                            </w:r>
                            <w:r w:rsidRPr="00DA0F32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779E9" id="Pole tekstowe 16" o:spid="_x0000_s1030" type="#_x0000_t202" style="position:absolute;margin-left:452pt;margin-top:95.9pt;width:129.4pt;height:71.7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3wEQIAAP8DAAAOAAAAZHJzL2Uyb0RvYy54bWysU9uO0zAQfUfiHyy/0yS90UZNV8sui5AW&#10;WGnhAxzHaay1PcZ2m5Sv37HTlgreEHmw7IznzJwzx5ubQStyEM5LMBUtJjklwnBopNlV9Mf3h3cr&#10;SnxgpmEKjKjoUXh6s337ZtPbUkyhA9UIRxDE+LK3Fe1CsGWWed4JzfwErDAYbMFpFvDodlnjWI/o&#10;WmXTPF9mPbjGOuDCe/x7PwbpNuG3reDhW9t6EYiqKPYW0urSWsc1225YuXPMdpKf2mD/0IVm0mDR&#10;C9Q9C4zsnfwLSkvuwEMbJhx0Bm0ruUgckE2R/8HmuWNWJC4ojrcXmfz/g+VfD0+OyKaiM0oM0zii&#10;J1CCBPHiA/SCFMuoUW99iVefLV4OwwcYcNaJr7ePwF88MXDXMbMTt85B3wnWYI9FzMyuUkccH0Hq&#10;/gs0WIztAySgoXU6CoiSEETHWR0v8xFDIDyWXM5nsxWGOMbWRb5YpwFmrDxnW+fDJwGaxE1FHc4/&#10;obPDow+xG1aer8RiBh6kUskDypAeQRfTRUq4imgZ0KJK6oqu8viNpokkP5omJQcm1bjHAsqcWEei&#10;I+Uw1EMSeX4Ws4bmiDI4GB2JLwg3HbhflPToxor6n3vmBCXqs0Ep18V8Hu2bDvPF+yke3HWkvo4w&#10;wxGqooGScXsXkuVHyrcoeSuTGnE2YyenltFlSaTTi4g2vj6nW7/f7fYVAAD//wMAUEsDBBQABgAI&#10;AAAAIQDTRiAJ3wAAAAwBAAAPAAAAZHJzL2Rvd25yZXYueG1sTI/NTsMwEITvSH0Ha5G4UTvpj0iI&#10;U1UgriBKi8TNjbdJRLyOYrcJb8/2BLcdzWh2vmIzuU5ccAitJw3JXIFAqrxtqdaw/3i5fwARoiFr&#10;Ok+o4QcDbMrZTWFy60d6x8su1oJLKORGQxNjn0sZqgadCXPfI7F38oMzkeVQSzuYkctdJ1Ol1tKZ&#10;lvhDY3p8arD63p2dhsPr6etzqd7qZ7fqRz8pSS6TWt/dTttHEBGn+BeG63yeDiVvOvoz2SA6DZla&#10;MktkI0uY4ZpI1ilfRw2LxSoFWRbyP0T5CwAA//8DAFBLAQItABQABgAIAAAAIQC2gziS/gAAAOEB&#10;AAATAAAAAAAAAAAAAAAAAAAAAABbQ29udGVudF9UeXBlc10ueG1sUEsBAi0AFAAGAAgAAAAhADj9&#10;If/WAAAAlAEAAAsAAAAAAAAAAAAAAAAALwEAAF9yZWxzLy5yZWxzUEsBAi0AFAAGAAgAAAAhAMVT&#10;HfARAgAA/wMAAA4AAAAAAAAAAAAAAAAALgIAAGRycy9lMm9Eb2MueG1sUEsBAi0AFAAGAAgAAAAh&#10;ANNGIAnfAAAADAEAAA8AAAAAAAAAAAAAAAAAawQAAGRycy9kb3ducmV2LnhtbFBLBQYAAAAABAAE&#10;APMAAAB3BQAAAAA=&#10;" filled="f" stroked="f">
                <v:textbox>
                  <w:txbxContent>
                    <w:p w14:paraId="3C6912FA" w14:textId="4C4914AC" w:rsidR="00F51A96" w:rsidRPr="00BC3A6B" w:rsidRDefault="00F51A96" w:rsidP="00F51A96">
                      <w:pPr>
                        <w:pStyle w:val="tekstzboku"/>
                        <w:spacing w:before="0"/>
                        <w:ind w:left="-142"/>
                        <w:rPr>
                          <w:bCs w:val="0"/>
                        </w:rPr>
                      </w:pPr>
                      <w:r w:rsidRPr="00DA0F32">
                        <w:t>Przeciętna powierzchni</w:t>
                      </w:r>
                      <w:r w:rsidR="00423192">
                        <w:t xml:space="preserve">a użytkowa mieszkania </w:t>
                      </w:r>
                      <w:r w:rsidR="00423192">
                        <w:br/>
                        <w:t xml:space="preserve">w </w:t>
                      </w:r>
                      <w:r w:rsidR="00C023D9">
                        <w:t>okresie I-</w:t>
                      </w:r>
                      <w:r w:rsidR="00350F22">
                        <w:t>V</w:t>
                      </w:r>
                      <w:r w:rsidR="00165D6F">
                        <w:t>I</w:t>
                      </w:r>
                      <w:r w:rsidR="00536846">
                        <w:t>I</w:t>
                      </w:r>
                      <w:r w:rsidR="00423192">
                        <w:t xml:space="preserve"> </w:t>
                      </w:r>
                      <w:r w:rsidR="00423192" w:rsidRPr="002F1617">
                        <w:t>2019</w:t>
                      </w:r>
                      <w:r w:rsidR="008C1F33" w:rsidRPr="002F1617">
                        <w:t xml:space="preserve"> r</w:t>
                      </w:r>
                      <w:r w:rsidR="002F1617">
                        <w:t xml:space="preserve">. </w:t>
                      </w:r>
                      <w:r w:rsidR="00536846">
                        <w:t>wyniosła 90,5</w:t>
                      </w:r>
                      <w:r w:rsidR="00EF7576" w:rsidRPr="00DA0F32">
                        <w:t xml:space="preserve"> m</w:t>
                      </w:r>
                      <w:r w:rsidRPr="00DA0F32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C92A18" w:rsidRPr="004D107E">
        <w:rPr>
          <w:rFonts w:ascii="Fira Sans SemiBold" w:eastAsia="Times New Roman" w:hAnsi="Fira Sans SemiBold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63BCDE3C" wp14:editId="5FA67F0F">
                <wp:simplePos x="0" y="0"/>
                <wp:positionH relativeFrom="page">
                  <wp:posOffset>5697904</wp:posOffset>
                </wp:positionH>
                <wp:positionV relativeFrom="paragraph">
                  <wp:posOffset>215900</wp:posOffset>
                </wp:positionV>
                <wp:extent cx="1862455" cy="614045"/>
                <wp:effectExtent l="0" t="0" r="0" b="0"/>
                <wp:wrapTight wrapText="bothSides">
                  <wp:wrapPolygon edited="0">
                    <wp:start x="663" y="0"/>
                    <wp:lineTo x="663" y="20774"/>
                    <wp:lineTo x="20768" y="20774"/>
                    <wp:lineTo x="20768" y="0"/>
                    <wp:lineTo x="663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B9006" w14:textId="77777777" w:rsidR="004D107E" w:rsidRPr="00D616D2" w:rsidRDefault="004D107E" w:rsidP="004D107E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CDE3C" id="Pole tekstowe 9" o:spid="_x0000_s1031" type="#_x0000_t202" style="position:absolute;margin-left:448.65pt;margin-top:17pt;width:146.65pt;height:48.3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prEAIAAP4DAAAOAAAAZHJzL2Uyb0RvYy54bWysU9Fu2yAUfZ+0f0C8L3YiO0usOFXXrtOk&#10;bqvU9QMwxjEqcBmQ2NnX74LTNNreqvkBgS/33HvOPWyuRq3IQTgvwdR0PsspEYZDK82upk8/7z6s&#10;KPGBmZYpMKKmR+Hp1fb9u81gK7GAHlQrHEEQ46vB1rQPwVZZ5nkvNPMzsMJgsAOnWcCj22WtYwOi&#10;a5Ut8nyZDeBa64AL7/Hv7RSk24TfdYKHH13nRSCqpthbSKtLaxPXbLth1c4x20t+aoO9oQvNpMGi&#10;Z6hbFhjZO/kPlJbcgYcuzDjoDLpOcpE4IJt5/hebx55ZkbigON6eZfL/D5Z/Pzw4ItuarikxTOOI&#10;HkAJEsSzDzAIso4SDdZXePPR4t0wfoIRR53oensP/NkTAzc9Mztx7RwMvWAttjiPmdlF6oTjI0gz&#10;fIMWa7F9gAQ0dk5H/VARgug4quN5PGIMhMeSq+WiKEtKOMaW8yIvylSCVS/Z1vnwRYAmcVNTh+NP&#10;6Oxw70PshlUvV2IxA3dSqWQBZciAGpSLMiVcRLQM6FAldU1Xefwmz0SSn02bkgOTatpjAWVOrCPR&#10;iXIYmzFpnPqNijTQHlEGB5Mh8QHhpgf3m5IBzVhT/2vPnKBEfTUo5XpeFNG96VCUHxd4cJeR5jLC&#10;DEeomgZKpu1NSI6fKF+j5J1Marx2cmoZTZZEOj2I6OLLc7r1+my3fwAAAP//AwBQSwMEFAAGAAgA&#10;AAAhADhjgiHfAAAACwEAAA8AAABkcnMvZG93bnJldi54bWxMj8FOwzAMhu9Ie4fISNxYMjq2tTSd&#10;EIgraBsgccsar63WOFWTreXt8U7sZsuffn9/vh5dK87Yh8aThtlUgUAqvW2o0vC5e7tfgQjRkDWt&#10;J9TwiwHWxeQmN5n1A23wvI2V4BAKmdFQx9hlUoayRmfC1HdIfDv43pnIa19J25uBw10rH5RaSGca&#10;4g+16fClxvK4PTkNX++Hn++5+qhe3WM3+FFJcqnU+u52fH4CEXGM/zBc9FkdCnba+xPZIFoNq3SZ&#10;MKohmXOnCzBL1QLEnqdELUEWubzuUPwBAAD//wMAUEsBAi0AFAAGAAgAAAAhALaDOJL+AAAA4QEA&#10;ABMAAAAAAAAAAAAAAAAAAAAAAFtDb250ZW50X1R5cGVzXS54bWxQSwECLQAUAAYACAAAACEAOP0h&#10;/9YAAACUAQAACwAAAAAAAAAAAAAAAAAvAQAAX3JlbHMvLnJlbHNQSwECLQAUAAYACAAAACEAxlp6&#10;axACAAD+AwAADgAAAAAAAAAAAAAAAAAuAgAAZHJzL2Uyb0RvYy54bWxQSwECLQAUAAYACAAAACEA&#10;OGOCId8AAAALAQAADwAAAAAAAAAAAAAAAABqBAAAZHJzL2Rvd25yZXYueG1sUEsFBgAAAAAEAAQA&#10;8wAAAHYFAAAAAA==&#10;" filled="f" stroked="f">
                <v:textbox>
                  <w:txbxContent>
                    <w:p w14:paraId="60EB9006" w14:textId="77777777" w:rsidR="004D107E" w:rsidRPr="00D616D2" w:rsidRDefault="004D107E" w:rsidP="004D107E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F7483" w:rsidRPr="00DA0F32">
        <w:rPr>
          <w:shd w:val="clear" w:color="auto" w:fill="FFFFFF"/>
        </w:rPr>
        <w:t xml:space="preserve">Według wstępnych danych, w </w:t>
      </w:r>
      <w:r w:rsidR="008B0F20">
        <w:rPr>
          <w:shd w:val="clear" w:color="auto" w:fill="FFFFFF"/>
        </w:rPr>
        <w:t>okresie styczeń-</w:t>
      </w:r>
      <w:r w:rsidR="00F91606">
        <w:rPr>
          <w:shd w:val="clear" w:color="auto" w:fill="FFFFFF"/>
        </w:rPr>
        <w:t>lipiec</w:t>
      </w:r>
      <w:r w:rsidR="009D757F">
        <w:rPr>
          <w:shd w:val="clear" w:color="auto" w:fill="FFFFFF"/>
        </w:rPr>
        <w:t xml:space="preserve"> 2019</w:t>
      </w:r>
      <w:r w:rsidR="007F7483" w:rsidRPr="00DA0F32">
        <w:rPr>
          <w:shd w:val="clear" w:color="auto" w:fill="FFFFFF"/>
        </w:rPr>
        <w:t xml:space="preserve"> r. oddano do</w:t>
      </w:r>
      <w:r w:rsidR="0075636C" w:rsidRPr="00DA0F32">
        <w:rPr>
          <w:shd w:val="clear" w:color="auto" w:fill="FFFFFF"/>
        </w:rPr>
        <w:t xml:space="preserve"> </w:t>
      </w:r>
      <w:r w:rsidR="007F7483" w:rsidRPr="00DA0F32">
        <w:rPr>
          <w:shd w:val="clear" w:color="auto" w:fill="FFFFFF"/>
        </w:rPr>
        <w:t>u</w:t>
      </w:r>
      <w:r w:rsidR="0075636C" w:rsidRPr="00DA0F32">
        <w:rPr>
          <w:shd w:val="clear" w:color="auto" w:fill="FFFFFF"/>
        </w:rPr>
        <w:t>żytkowania</w:t>
      </w:r>
      <w:r w:rsidR="007F7483" w:rsidRPr="00DA0F32">
        <w:rPr>
          <w:shd w:val="clear" w:color="auto" w:fill="FFFFFF"/>
        </w:rPr>
        <w:t xml:space="preserve"> </w:t>
      </w:r>
      <w:r w:rsidR="00F91606">
        <w:rPr>
          <w:shd w:val="clear" w:color="auto" w:fill="FFFFFF"/>
        </w:rPr>
        <w:t>110,2</w:t>
      </w:r>
      <w:r>
        <w:rPr>
          <w:shd w:val="clear" w:color="auto" w:fill="FFFFFF"/>
        </w:rPr>
        <w:t> </w:t>
      </w:r>
      <w:r w:rsidR="00603187" w:rsidRPr="00DA0F32">
        <w:rPr>
          <w:shd w:val="clear" w:color="auto" w:fill="FFFFFF"/>
        </w:rPr>
        <w:t xml:space="preserve"> tys.</w:t>
      </w:r>
      <w:r w:rsidR="007F7483" w:rsidRPr="00DA0F32">
        <w:rPr>
          <w:shd w:val="clear" w:color="auto" w:fill="FFFFFF"/>
        </w:rPr>
        <w:t xml:space="preserve"> mieszka</w:t>
      </w:r>
      <w:r w:rsidR="00F816A1" w:rsidRPr="00DA0F32">
        <w:rPr>
          <w:shd w:val="clear" w:color="auto" w:fill="FFFFFF"/>
        </w:rPr>
        <w:t>ń</w:t>
      </w:r>
      <w:r w:rsidR="007F7483" w:rsidRPr="00DA0F32">
        <w:rPr>
          <w:shd w:val="clear" w:color="auto" w:fill="FFFFFF"/>
        </w:rPr>
        <w:t xml:space="preserve">, tj. o </w:t>
      </w:r>
      <w:r w:rsidR="00F91606">
        <w:rPr>
          <w:shd w:val="clear" w:color="auto" w:fill="FFFFFF"/>
        </w:rPr>
        <w:t>10</w:t>
      </w:r>
      <w:r w:rsidR="00DB1E64">
        <w:rPr>
          <w:shd w:val="clear" w:color="auto" w:fill="FFFFFF"/>
        </w:rPr>
        <w:t>,</w:t>
      </w:r>
      <w:r w:rsidR="00F91606">
        <w:rPr>
          <w:shd w:val="clear" w:color="auto" w:fill="FFFFFF"/>
        </w:rPr>
        <w:t>9</w:t>
      </w:r>
      <w:r w:rsidR="007F7483" w:rsidRPr="00DA0F32">
        <w:rPr>
          <w:shd w:val="clear" w:color="auto" w:fill="FFFFFF"/>
        </w:rPr>
        <w:t xml:space="preserve">% </w:t>
      </w:r>
      <w:r w:rsidR="000C0137" w:rsidRPr="00DA0F32">
        <w:rPr>
          <w:shd w:val="clear" w:color="auto" w:fill="FFFFFF"/>
        </w:rPr>
        <w:t>więcej</w:t>
      </w:r>
      <w:r w:rsidR="007F7483" w:rsidRPr="00DA0F32">
        <w:rPr>
          <w:shd w:val="clear" w:color="auto" w:fill="FFFFFF"/>
        </w:rPr>
        <w:t xml:space="preserve"> niż </w:t>
      </w:r>
      <w:r w:rsidR="00E00001" w:rsidRPr="00DA0F32">
        <w:rPr>
          <w:shd w:val="clear" w:color="auto" w:fill="FFFFFF"/>
        </w:rPr>
        <w:t>przed rokiem</w:t>
      </w:r>
      <w:r w:rsidR="007162C8" w:rsidRPr="00DA0F32">
        <w:rPr>
          <w:shd w:val="clear" w:color="auto" w:fill="FFFFFF"/>
        </w:rPr>
        <w:t xml:space="preserve">. </w:t>
      </w:r>
      <w:r w:rsidR="007F4DFE">
        <w:rPr>
          <w:b/>
          <w:shd w:val="clear" w:color="auto" w:fill="FFFFFF"/>
        </w:rPr>
        <w:t>D</w:t>
      </w:r>
      <w:r w:rsidR="004F4FCA" w:rsidRPr="00DA0F32">
        <w:rPr>
          <w:b/>
          <w:shd w:val="clear" w:color="auto" w:fill="FFFFFF"/>
        </w:rPr>
        <w:t>eweloperzy</w:t>
      </w:r>
      <w:r w:rsidR="00086360">
        <w:rPr>
          <w:rStyle w:val="Odwoanieprzypisudolnego"/>
          <w:b/>
          <w:shd w:val="clear" w:color="auto" w:fill="FFFFFF"/>
        </w:rPr>
        <w:footnoteReference w:id="2"/>
      </w:r>
      <w:r w:rsidR="003D3C6E" w:rsidRPr="00DA0F32">
        <w:rPr>
          <w:b/>
          <w:shd w:val="clear" w:color="auto" w:fill="FFFFFF"/>
        </w:rPr>
        <w:t xml:space="preserve"> </w:t>
      </w:r>
      <w:r w:rsidR="00FA44C7" w:rsidRPr="00B14B8C">
        <w:rPr>
          <w:shd w:val="clear" w:color="auto" w:fill="FFFFFF"/>
        </w:rPr>
        <w:t>przekazali</w:t>
      </w:r>
      <w:r w:rsidR="00195C5A">
        <w:rPr>
          <w:shd w:val="clear" w:color="auto" w:fill="FFFFFF"/>
        </w:rPr>
        <w:t xml:space="preserve"> do </w:t>
      </w:r>
      <w:r w:rsidR="00FA44C7" w:rsidRPr="00B14B8C">
        <w:rPr>
          <w:shd w:val="clear" w:color="auto" w:fill="FFFFFF"/>
        </w:rPr>
        <w:t>eksploatacji</w:t>
      </w:r>
      <w:r w:rsidR="007F7483" w:rsidRPr="00B14B8C">
        <w:rPr>
          <w:shd w:val="clear" w:color="auto" w:fill="FFFFFF"/>
        </w:rPr>
        <w:t xml:space="preserve"> </w:t>
      </w:r>
      <w:r w:rsidR="005662CD">
        <w:rPr>
          <w:shd w:val="clear" w:color="auto" w:fill="FFFFFF"/>
        </w:rPr>
        <w:t>68,2</w:t>
      </w:r>
      <w:r w:rsidR="00F816A1" w:rsidRPr="00DA0F32">
        <w:rPr>
          <w:shd w:val="clear" w:color="auto" w:fill="FFFFFF"/>
        </w:rPr>
        <w:t xml:space="preserve"> tys.</w:t>
      </w:r>
      <w:r w:rsidR="00857E64" w:rsidRPr="00DA0F32">
        <w:rPr>
          <w:shd w:val="clear" w:color="auto" w:fill="FFFFFF"/>
        </w:rPr>
        <w:t xml:space="preserve"> mieszkań</w:t>
      </w:r>
      <w:r w:rsidR="00434C9F" w:rsidRPr="00DA0F32">
        <w:rPr>
          <w:shd w:val="clear" w:color="auto" w:fill="FFFFFF"/>
        </w:rPr>
        <w:t xml:space="preserve"> (</w:t>
      </w:r>
      <w:r w:rsidR="005662CD">
        <w:rPr>
          <w:shd w:val="clear" w:color="auto" w:fill="FFFFFF"/>
        </w:rPr>
        <w:t>15,8</w:t>
      </w:r>
      <w:r w:rsidR="00434C9F" w:rsidRPr="00DA0F32">
        <w:rPr>
          <w:shd w:val="clear" w:color="auto" w:fill="FFFFFF"/>
        </w:rPr>
        <w:t>% więcej</w:t>
      </w:r>
      <w:r w:rsidR="0062658A" w:rsidRPr="00DA0F32">
        <w:rPr>
          <w:shd w:val="clear" w:color="auto" w:fill="FFFFFF"/>
        </w:rPr>
        <w:t xml:space="preserve"> niż w </w:t>
      </w:r>
      <w:r w:rsidR="007F4DFE">
        <w:rPr>
          <w:shd w:val="clear" w:color="auto" w:fill="FFFFFF"/>
        </w:rPr>
        <w:t xml:space="preserve">analogicznym </w:t>
      </w:r>
      <w:r w:rsidR="008B0F20">
        <w:rPr>
          <w:shd w:val="clear" w:color="auto" w:fill="FFFFFF"/>
        </w:rPr>
        <w:t>okresie</w:t>
      </w:r>
      <w:r w:rsidR="007F4DFE">
        <w:rPr>
          <w:shd w:val="clear" w:color="auto" w:fill="FFFFFF"/>
        </w:rPr>
        <w:t xml:space="preserve"> ubiegłego </w:t>
      </w:r>
      <w:r w:rsidR="0062658A" w:rsidRPr="00DA0F32">
        <w:rPr>
          <w:shd w:val="clear" w:color="auto" w:fill="FFFFFF"/>
        </w:rPr>
        <w:t>roku</w:t>
      </w:r>
      <w:r w:rsidR="003457E4">
        <w:rPr>
          <w:shd w:val="clear" w:color="auto" w:fill="FFFFFF"/>
        </w:rPr>
        <w:t>)</w:t>
      </w:r>
      <w:r w:rsidR="00FA44C7">
        <w:rPr>
          <w:shd w:val="clear" w:color="auto" w:fill="FFFFFF"/>
        </w:rPr>
        <w:t xml:space="preserve">, natomiast </w:t>
      </w:r>
      <w:r w:rsidR="00460DA9" w:rsidRPr="00DA0F32">
        <w:rPr>
          <w:shd w:val="clear" w:color="auto" w:fill="FFFFFF"/>
        </w:rPr>
        <w:t>i</w:t>
      </w:r>
      <w:r w:rsidR="00DD4E61">
        <w:rPr>
          <w:shd w:val="clear" w:color="auto" w:fill="FFFFFF"/>
        </w:rPr>
        <w:t xml:space="preserve">nwestorzy </w:t>
      </w:r>
      <w:proofErr w:type="spellStart"/>
      <w:r w:rsidR="007F4DFE" w:rsidRPr="007F4DFE">
        <w:rPr>
          <w:b/>
          <w:shd w:val="clear" w:color="auto" w:fill="FFFFFF"/>
        </w:rPr>
        <w:t>indywidualni</w:t>
      </w:r>
      <w:r w:rsidR="00AD3F41" w:rsidRPr="00AD3F41">
        <w:rPr>
          <w:szCs w:val="19"/>
          <w:shd w:val="clear" w:color="auto" w:fill="FFFFFF"/>
          <w:vertAlign w:val="superscript"/>
        </w:rPr>
        <w:t>b</w:t>
      </w:r>
      <w:proofErr w:type="spellEnd"/>
      <w:r w:rsidR="007F4DFE" w:rsidRPr="007F4DFE">
        <w:rPr>
          <w:b/>
          <w:shd w:val="clear" w:color="auto" w:fill="FFFFFF"/>
        </w:rPr>
        <w:t xml:space="preserve"> </w:t>
      </w:r>
      <w:r w:rsidR="00A13514">
        <w:rPr>
          <w:shd w:val="clear" w:color="auto" w:fill="FFFFFF"/>
        </w:rPr>
        <w:t>–</w:t>
      </w:r>
      <w:r w:rsidR="00460DA9" w:rsidRPr="003B40D7">
        <w:rPr>
          <w:shd w:val="clear" w:color="auto" w:fill="FFFFFF"/>
        </w:rPr>
        <w:t xml:space="preserve"> </w:t>
      </w:r>
      <w:r w:rsidR="005662CD">
        <w:rPr>
          <w:shd w:val="clear" w:color="auto" w:fill="FFFFFF"/>
        </w:rPr>
        <w:t>39,0</w:t>
      </w:r>
      <w:r w:rsidR="00F816A1" w:rsidRPr="00DA0F32">
        <w:rPr>
          <w:shd w:val="clear" w:color="auto" w:fill="FFFFFF"/>
        </w:rPr>
        <w:t xml:space="preserve"> tys.</w:t>
      </w:r>
      <w:r w:rsidR="005206F5" w:rsidRPr="00DA0F32">
        <w:rPr>
          <w:shd w:val="clear" w:color="auto" w:fill="FFFFFF"/>
        </w:rPr>
        <w:t xml:space="preserve"> </w:t>
      </w:r>
      <w:r w:rsidR="003A18A4" w:rsidRPr="00DA0F32">
        <w:rPr>
          <w:shd w:val="clear" w:color="auto" w:fill="FFFFFF"/>
        </w:rPr>
        <w:t>mieszka</w:t>
      </w:r>
      <w:r w:rsidR="00374B96" w:rsidRPr="00DA0F32">
        <w:rPr>
          <w:shd w:val="clear" w:color="auto" w:fill="FFFFFF"/>
        </w:rPr>
        <w:t>ń</w:t>
      </w:r>
      <w:r w:rsidR="007F4DFE">
        <w:rPr>
          <w:shd w:val="clear" w:color="auto" w:fill="FFFFFF"/>
        </w:rPr>
        <w:t xml:space="preserve">, tj. o </w:t>
      </w:r>
      <w:r w:rsidR="00E8566C">
        <w:rPr>
          <w:shd w:val="clear" w:color="auto" w:fill="FFFFFF"/>
        </w:rPr>
        <w:t>2</w:t>
      </w:r>
      <w:r w:rsidR="00865E47" w:rsidRPr="00DA0F32">
        <w:rPr>
          <w:shd w:val="clear" w:color="auto" w:fill="FFFFFF"/>
        </w:rPr>
        <w:t>,</w:t>
      </w:r>
      <w:r w:rsidR="005662CD">
        <w:rPr>
          <w:shd w:val="clear" w:color="auto" w:fill="FFFFFF"/>
        </w:rPr>
        <w:t>3</w:t>
      </w:r>
      <w:r w:rsidR="002D1DA5" w:rsidRPr="00DA0F32">
        <w:rPr>
          <w:shd w:val="clear" w:color="auto" w:fill="FFFFFF"/>
        </w:rPr>
        <w:t xml:space="preserve">% </w:t>
      </w:r>
      <w:r w:rsidR="005921E2">
        <w:rPr>
          <w:shd w:val="clear" w:color="auto" w:fill="FFFFFF"/>
        </w:rPr>
        <w:t>więcej</w:t>
      </w:r>
      <w:r w:rsidR="007F4DFE">
        <w:rPr>
          <w:shd w:val="clear" w:color="auto" w:fill="FFFFFF"/>
        </w:rPr>
        <w:t xml:space="preserve"> niż w</w:t>
      </w:r>
      <w:r w:rsidR="006C5216">
        <w:rPr>
          <w:shd w:val="clear" w:color="auto" w:fill="FFFFFF"/>
        </w:rPr>
        <w:t xml:space="preserve"> 2018</w:t>
      </w:r>
      <w:r w:rsidR="00737DCC">
        <w:rPr>
          <w:shd w:val="clear" w:color="auto" w:fill="FFFFFF"/>
        </w:rPr>
        <w:t xml:space="preserve"> </w:t>
      </w:r>
      <w:r w:rsidR="006C5216">
        <w:rPr>
          <w:shd w:val="clear" w:color="auto" w:fill="FFFFFF"/>
        </w:rPr>
        <w:t>r</w:t>
      </w:r>
      <w:r w:rsidR="007F3EEC">
        <w:rPr>
          <w:shd w:val="clear" w:color="auto" w:fill="FFFFFF"/>
        </w:rPr>
        <w:t>.</w:t>
      </w:r>
      <w:r w:rsidR="00FA44C7">
        <w:rPr>
          <w:shd w:val="clear" w:color="auto" w:fill="FFFFFF"/>
        </w:rPr>
        <w:t xml:space="preserve"> </w:t>
      </w:r>
      <w:r w:rsidR="007F7483" w:rsidRPr="00DA0F32">
        <w:rPr>
          <w:shd w:val="clear" w:color="auto" w:fill="FFFFFF"/>
        </w:rPr>
        <w:t>W</w:t>
      </w:r>
      <w:r>
        <w:rPr>
          <w:shd w:val="clear" w:color="auto" w:fill="FFFFFF"/>
        </w:rPr>
        <w:t> </w:t>
      </w:r>
      <w:r w:rsidR="007F7483" w:rsidRPr="00DA0F32">
        <w:rPr>
          <w:shd w:val="clear" w:color="auto" w:fill="FFFFFF"/>
        </w:rPr>
        <w:t xml:space="preserve"> </w:t>
      </w:r>
      <w:r w:rsidR="00857E64" w:rsidRPr="00DA0F32">
        <w:rPr>
          <w:shd w:val="clear" w:color="auto" w:fill="FFFFFF"/>
        </w:rPr>
        <w:t xml:space="preserve">ramach tych form budownictwa </w:t>
      </w:r>
      <w:r w:rsidR="00525CAC" w:rsidRPr="00DA0F32">
        <w:rPr>
          <w:shd w:val="clear" w:color="auto" w:fill="FFFFFF"/>
        </w:rPr>
        <w:t>wybudowano łącznie 9</w:t>
      </w:r>
      <w:r w:rsidR="0033525D">
        <w:rPr>
          <w:shd w:val="clear" w:color="auto" w:fill="FFFFFF"/>
        </w:rPr>
        <w:t>7</w:t>
      </w:r>
      <w:r w:rsidR="00525CAC" w:rsidRPr="00DA0F32">
        <w:rPr>
          <w:shd w:val="clear" w:color="auto" w:fill="FFFFFF"/>
        </w:rPr>
        <w:t>,</w:t>
      </w:r>
      <w:r w:rsidR="005662CD">
        <w:rPr>
          <w:shd w:val="clear" w:color="auto" w:fill="FFFFFF"/>
        </w:rPr>
        <w:t>2</w:t>
      </w:r>
      <w:r w:rsidR="00525CAC" w:rsidRPr="00DA0F32">
        <w:rPr>
          <w:shd w:val="clear" w:color="auto" w:fill="FFFFFF"/>
        </w:rPr>
        <w:t>% ogółu mieszkań oddanych do użytkowania.</w:t>
      </w:r>
      <w:r w:rsidR="00F539BD" w:rsidRPr="00DA0F32">
        <w:rPr>
          <w:shd w:val="clear" w:color="auto" w:fill="FFFFFF"/>
        </w:rPr>
        <w:t xml:space="preserve"> </w:t>
      </w:r>
      <w:r w:rsidR="00A13514">
        <w:rPr>
          <w:shd w:val="clear" w:color="auto" w:fill="FFFFFF"/>
        </w:rPr>
        <w:t>Mniej</w:t>
      </w:r>
      <w:r w:rsidR="00B1192F" w:rsidRPr="00DA0F32">
        <w:rPr>
          <w:shd w:val="clear" w:color="auto" w:fill="FFFFFF"/>
        </w:rPr>
        <w:t xml:space="preserve"> mieszkań niż przed rokiem</w:t>
      </w:r>
      <w:r w:rsidR="00B1192F" w:rsidRPr="00DA0F32">
        <w:rPr>
          <w:b/>
          <w:shd w:val="clear" w:color="auto" w:fill="FFFFFF"/>
        </w:rPr>
        <w:t xml:space="preserve"> </w:t>
      </w:r>
      <w:r w:rsidR="005C764C" w:rsidRPr="00DA0F32">
        <w:rPr>
          <w:shd w:val="clear" w:color="auto" w:fill="FFFFFF"/>
        </w:rPr>
        <w:t>oddano</w:t>
      </w:r>
      <w:r w:rsidR="00134E2D" w:rsidRPr="00DA0F32">
        <w:rPr>
          <w:shd w:val="clear" w:color="auto" w:fill="FFFFFF"/>
        </w:rPr>
        <w:t xml:space="preserve"> do użytkowania </w:t>
      </w:r>
      <w:r w:rsidR="005C764C" w:rsidRPr="00DA0F32">
        <w:rPr>
          <w:shd w:val="clear" w:color="auto" w:fill="FFFFFF"/>
        </w:rPr>
        <w:t xml:space="preserve">w budownictwie </w:t>
      </w:r>
      <w:r w:rsidR="005C764C" w:rsidRPr="00DA0F32">
        <w:rPr>
          <w:b/>
          <w:shd w:val="clear" w:color="auto" w:fill="FFFFFF"/>
        </w:rPr>
        <w:t>spółdzielczym</w:t>
      </w:r>
      <w:r w:rsidR="00B1192F" w:rsidRPr="00DA0F32">
        <w:rPr>
          <w:b/>
          <w:shd w:val="clear" w:color="auto" w:fill="FFFFFF"/>
        </w:rPr>
        <w:t xml:space="preserve"> </w:t>
      </w:r>
      <w:r w:rsidR="000F156F" w:rsidRPr="00DA0F32">
        <w:rPr>
          <w:shd w:val="clear" w:color="auto" w:fill="FFFFFF"/>
        </w:rPr>
        <w:t>(</w:t>
      </w:r>
      <w:r w:rsidR="005662CD">
        <w:rPr>
          <w:shd w:val="clear" w:color="auto" w:fill="FFFFFF"/>
        </w:rPr>
        <w:t>1114</w:t>
      </w:r>
      <w:r w:rsidR="00B1192F" w:rsidRPr="00DA0F32">
        <w:rPr>
          <w:shd w:val="clear" w:color="auto" w:fill="FFFFFF"/>
        </w:rPr>
        <w:t xml:space="preserve"> wobec </w:t>
      </w:r>
      <w:r w:rsidR="005662CD">
        <w:rPr>
          <w:shd w:val="clear" w:color="auto" w:fill="FFFFFF"/>
        </w:rPr>
        <w:t>1197</w:t>
      </w:r>
      <w:r w:rsidR="00B1192F" w:rsidRPr="00DA0F32">
        <w:rPr>
          <w:shd w:val="clear" w:color="auto" w:fill="FFFFFF"/>
        </w:rPr>
        <w:t>)</w:t>
      </w:r>
      <w:r w:rsidR="009E21D0">
        <w:rPr>
          <w:shd w:val="clear" w:color="auto" w:fill="FFFFFF"/>
        </w:rPr>
        <w:t>;</w:t>
      </w:r>
      <w:r w:rsidR="00D467D8">
        <w:rPr>
          <w:shd w:val="clear" w:color="auto" w:fill="FFFFFF"/>
        </w:rPr>
        <w:t xml:space="preserve"> </w:t>
      </w:r>
      <w:r w:rsidR="009E21D0">
        <w:rPr>
          <w:shd w:val="clear" w:color="auto" w:fill="FFFFFF"/>
        </w:rPr>
        <w:t>w</w:t>
      </w:r>
      <w:r w:rsidR="00D467D8">
        <w:rPr>
          <w:shd w:val="clear" w:color="auto" w:fill="FFFFFF"/>
        </w:rPr>
        <w:t> </w:t>
      </w:r>
      <w:r w:rsidR="00DB1E10" w:rsidRPr="00DA0F32">
        <w:rPr>
          <w:b/>
          <w:shd w:val="clear" w:color="auto" w:fill="FFFFFF"/>
        </w:rPr>
        <w:t>pozostałych formach</w:t>
      </w:r>
      <w:r w:rsidR="0033525D">
        <w:rPr>
          <w:shd w:val="clear" w:color="auto" w:fill="FFFFFF"/>
        </w:rPr>
        <w:t xml:space="preserve"> </w:t>
      </w:r>
      <w:r w:rsidR="00DD6840" w:rsidRPr="00DA0F32">
        <w:rPr>
          <w:shd w:val="clear" w:color="auto" w:fill="FFFFFF"/>
        </w:rPr>
        <w:t>(komunalne</w:t>
      </w:r>
      <w:r w:rsidR="006C5216">
        <w:rPr>
          <w:shd w:val="clear" w:color="auto" w:fill="FFFFFF"/>
        </w:rPr>
        <w:t>,</w:t>
      </w:r>
      <w:r w:rsidR="006C5216" w:rsidRPr="006C5216">
        <w:t xml:space="preserve"> </w:t>
      </w:r>
      <w:r w:rsidR="006C5216">
        <w:rPr>
          <w:shd w:val="clear" w:color="auto" w:fill="FFFFFF"/>
        </w:rPr>
        <w:t xml:space="preserve">społeczne czynszowe </w:t>
      </w:r>
      <w:r w:rsidR="00DD6840" w:rsidRPr="00DA0F32">
        <w:rPr>
          <w:shd w:val="clear" w:color="auto" w:fill="FFFFFF"/>
        </w:rPr>
        <w:t>i</w:t>
      </w:r>
      <w:r w:rsidR="00547737">
        <w:rPr>
          <w:shd w:val="clear" w:color="auto" w:fill="FFFFFF"/>
        </w:rPr>
        <w:t> </w:t>
      </w:r>
      <w:r w:rsidR="00DD6840" w:rsidRPr="00DA0F32">
        <w:rPr>
          <w:shd w:val="clear" w:color="auto" w:fill="FFFFFF"/>
        </w:rPr>
        <w:t>zakładowe</w:t>
      </w:r>
      <w:r w:rsidR="009B1EF0">
        <w:rPr>
          <w:shd w:val="clear" w:color="auto" w:fill="FFFFFF"/>
        </w:rPr>
        <w:t>) łącznie </w:t>
      </w:r>
      <w:r w:rsidR="0033525D">
        <w:rPr>
          <w:shd w:val="clear" w:color="auto" w:fill="FFFFFF"/>
        </w:rPr>
        <w:t xml:space="preserve">oddano </w:t>
      </w:r>
      <w:r w:rsidR="005662CD">
        <w:rPr>
          <w:shd w:val="clear" w:color="auto" w:fill="FFFFFF"/>
        </w:rPr>
        <w:t>1936</w:t>
      </w:r>
      <w:r w:rsidR="00423192">
        <w:rPr>
          <w:shd w:val="clear" w:color="auto" w:fill="FFFFFF"/>
        </w:rPr>
        <w:t xml:space="preserve"> </w:t>
      </w:r>
      <w:r w:rsidR="0096178E" w:rsidRPr="00DA0F32">
        <w:rPr>
          <w:shd w:val="clear" w:color="auto" w:fill="FFFFFF"/>
        </w:rPr>
        <w:t>mieszkań</w:t>
      </w:r>
      <w:r w:rsidR="00DB1E10" w:rsidRPr="00DA0F32">
        <w:rPr>
          <w:shd w:val="clear" w:color="auto" w:fill="FFFFFF"/>
        </w:rPr>
        <w:t>,</w:t>
      </w:r>
      <w:r w:rsidR="00F61F53" w:rsidRPr="00DA0F32">
        <w:rPr>
          <w:shd w:val="clear" w:color="auto" w:fill="FFFFFF"/>
        </w:rPr>
        <w:t xml:space="preserve"> tj. o </w:t>
      </w:r>
      <w:r w:rsidR="005662CD">
        <w:rPr>
          <w:shd w:val="clear" w:color="auto" w:fill="FFFFFF"/>
        </w:rPr>
        <w:t>60,0</w:t>
      </w:r>
      <w:r w:rsidR="000F156F" w:rsidRPr="00DA0F32">
        <w:rPr>
          <w:shd w:val="clear" w:color="auto" w:fill="FFFFFF"/>
        </w:rPr>
        <w:t>% więcej</w:t>
      </w:r>
      <w:r w:rsidR="0033525D">
        <w:rPr>
          <w:shd w:val="clear" w:color="auto" w:fill="FFFFFF"/>
        </w:rPr>
        <w:t>.</w:t>
      </w:r>
    </w:p>
    <w:p w14:paraId="1E9416A7" w14:textId="54652319" w:rsidR="004D06AC" w:rsidRPr="00DA0F32" w:rsidRDefault="004D06AC" w:rsidP="00DD4E61">
      <w:pPr>
        <w:rPr>
          <w:shd w:val="clear" w:color="auto" w:fill="FFFFFF"/>
        </w:rPr>
      </w:pPr>
      <w:r w:rsidRPr="00DA0F32">
        <w:rPr>
          <w:shd w:val="clear" w:color="auto" w:fill="FFFFFF"/>
        </w:rPr>
        <w:t xml:space="preserve">Powierzchnia użytkowa mieszkań oddanych w </w:t>
      </w:r>
      <w:r w:rsidR="00C023D9">
        <w:rPr>
          <w:shd w:val="clear" w:color="auto" w:fill="FFFFFF"/>
        </w:rPr>
        <w:t>okresie I-</w:t>
      </w:r>
      <w:r w:rsidR="00A13514">
        <w:rPr>
          <w:shd w:val="clear" w:color="auto" w:fill="FFFFFF"/>
        </w:rPr>
        <w:t>V</w:t>
      </w:r>
      <w:r w:rsidR="00165D6F">
        <w:rPr>
          <w:shd w:val="clear" w:color="auto" w:fill="FFFFFF"/>
        </w:rPr>
        <w:t>I</w:t>
      </w:r>
      <w:r w:rsidR="005662CD">
        <w:rPr>
          <w:shd w:val="clear" w:color="auto" w:fill="FFFFFF"/>
        </w:rPr>
        <w:t>I</w:t>
      </w:r>
      <w:r w:rsidR="00A13514">
        <w:rPr>
          <w:shd w:val="clear" w:color="auto" w:fill="FFFFFF"/>
        </w:rPr>
        <w:t xml:space="preserve"> </w:t>
      </w:r>
      <w:r>
        <w:rPr>
          <w:shd w:val="clear" w:color="auto" w:fill="FFFFFF"/>
        </w:rPr>
        <w:t>2019</w:t>
      </w:r>
      <w:r w:rsidRPr="00DA0F32">
        <w:rPr>
          <w:shd w:val="clear" w:color="auto" w:fill="FFFFFF"/>
        </w:rPr>
        <w:t xml:space="preserve"> r. wyniosła </w:t>
      </w:r>
      <w:r w:rsidR="005662CD">
        <w:rPr>
          <w:shd w:val="clear" w:color="auto" w:fill="FFFFFF"/>
        </w:rPr>
        <w:t>10,0</w:t>
      </w:r>
      <w:r w:rsidRPr="00DA0F32">
        <w:rPr>
          <w:shd w:val="clear" w:color="auto" w:fill="FFFFFF"/>
        </w:rPr>
        <w:t xml:space="preserve"> mln m</w:t>
      </w:r>
      <w:r w:rsidRPr="00DA0F32">
        <w:rPr>
          <w:shd w:val="clear" w:color="auto" w:fill="FFFFFF"/>
          <w:vertAlign w:val="superscript"/>
        </w:rPr>
        <w:t>2</w:t>
      </w:r>
      <w:r w:rsidRPr="00DA0F32">
        <w:rPr>
          <w:shd w:val="clear" w:color="auto" w:fill="FFFFFF"/>
        </w:rPr>
        <w:t xml:space="preserve">, czyli o </w:t>
      </w:r>
      <w:r w:rsidR="003476A5">
        <w:rPr>
          <w:shd w:val="clear" w:color="auto" w:fill="FFFFFF"/>
        </w:rPr>
        <w:t> </w:t>
      </w:r>
      <w:r w:rsidR="005662CD">
        <w:rPr>
          <w:shd w:val="clear" w:color="auto" w:fill="FFFFFF"/>
        </w:rPr>
        <w:t>8</w:t>
      </w:r>
      <w:r w:rsidRPr="00DA0F32">
        <w:rPr>
          <w:shd w:val="clear" w:color="auto" w:fill="FFFFFF"/>
        </w:rPr>
        <w:t>,</w:t>
      </w:r>
      <w:r w:rsidR="005662CD">
        <w:rPr>
          <w:shd w:val="clear" w:color="auto" w:fill="FFFFFF"/>
        </w:rPr>
        <w:t>1</w:t>
      </w:r>
      <w:r w:rsidRPr="00DA0F32">
        <w:rPr>
          <w:shd w:val="clear" w:color="auto" w:fill="FFFFFF"/>
        </w:rPr>
        <w:t xml:space="preserve">% więcej niż w analogicznym </w:t>
      </w:r>
      <w:r w:rsidR="00E02918">
        <w:rPr>
          <w:shd w:val="clear" w:color="auto" w:fill="FFFFFF"/>
        </w:rPr>
        <w:t>okresie</w:t>
      </w:r>
      <w:r w:rsidRPr="00DA0F32">
        <w:rPr>
          <w:shd w:val="clear" w:color="auto" w:fill="FFFFFF"/>
        </w:rPr>
        <w:t xml:space="preserve"> roku ubiegłego. </w:t>
      </w:r>
      <w:r w:rsidR="004E0216" w:rsidRPr="004E0216">
        <w:rPr>
          <w:shd w:val="clear" w:color="auto" w:fill="FFFFFF"/>
        </w:rPr>
        <w:t>W porównaniu do okresu</w:t>
      </w:r>
      <w:r w:rsidR="00C023D9">
        <w:rPr>
          <w:shd w:val="clear" w:color="auto" w:fill="FFFFFF"/>
        </w:rPr>
        <w:t xml:space="preserve"> </w:t>
      </w:r>
      <w:r w:rsidR="00165D6F">
        <w:rPr>
          <w:shd w:val="clear" w:color="auto" w:fill="FFFFFF"/>
        </w:rPr>
        <w:t>styczeń-</w:t>
      </w:r>
      <w:r w:rsidR="005662CD">
        <w:rPr>
          <w:shd w:val="clear" w:color="auto" w:fill="FFFFFF"/>
        </w:rPr>
        <w:t>lipiec</w:t>
      </w:r>
      <w:r w:rsidR="004E0216" w:rsidRPr="004E0216">
        <w:rPr>
          <w:shd w:val="clear" w:color="auto" w:fill="FFFFFF"/>
        </w:rPr>
        <w:t xml:space="preserve"> 2018 r.</w:t>
      </w:r>
      <w:r w:rsidRPr="004E0216">
        <w:rPr>
          <w:shd w:val="clear" w:color="auto" w:fill="FFFFFF"/>
        </w:rPr>
        <w:t xml:space="preserve"> przeciętna pow</w:t>
      </w:r>
      <w:r w:rsidR="004E0216" w:rsidRPr="004E0216">
        <w:rPr>
          <w:shd w:val="clear" w:color="auto" w:fill="FFFFFF"/>
        </w:rPr>
        <w:t xml:space="preserve">ierzchnia użytkowa 1 mieszkania </w:t>
      </w:r>
      <w:r w:rsidR="005662CD">
        <w:rPr>
          <w:shd w:val="clear" w:color="auto" w:fill="FFFFFF"/>
        </w:rPr>
        <w:t>zmniejszyła się o 2,3</w:t>
      </w:r>
      <w:r w:rsidRPr="004E0216">
        <w:rPr>
          <w:shd w:val="clear" w:color="auto" w:fill="FFFFFF"/>
        </w:rPr>
        <w:t> m</w:t>
      </w:r>
      <w:r w:rsidRPr="004E0216">
        <w:rPr>
          <w:shd w:val="clear" w:color="auto" w:fill="FFFFFF"/>
          <w:vertAlign w:val="superscript"/>
        </w:rPr>
        <w:t>2</w:t>
      </w:r>
      <w:r w:rsidRPr="004E0216">
        <w:rPr>
          <w:shd w:val="clear" w:color="auto" w:fill="FFFFFF"/>
        </w:rPr>
        <w:t xml:space="preserve"> - do poziomu </w:t>
      </w:r>
      <w:r w:rsidR="005662CD">
        <w:rPr>
          <w:shd w:val="clear" w:color="auto" w:fill="FFFFFF"/>
        </w:rPr>
        <w:t>90,5</w:t>
      </w:r>
      <w:r w:rsidRPr="004E0216">
        <w:rPr>
          <w:shd w:val="clear" w:color="auto" w:fill="FFFFFF"/>
        </w:rPr>
        <w:t xml:space="preserve"> m</w:t>
      </w:r>
      <w:r w:rsidRPr="004E0216">
        <w:rPr>
          <w:shd w:val="clear" w:color="auto" w:fill="FFFFFF"/>
          <w:vertAlign w:val="superscript"/>
        </w:rPr>
        <w:t>2</w:t>
      </w:r>
      <w:r w:rsidRPr="004E0216">
        <w:rPr>
          <w:shd w:val="clear" w:color="auto" w:fill="FFFFFF"/>
        </w:rPr>
        <w:t>.</w:t>
      </w:r>
    </w:p>
    <w:p w14:paraId="3235C721" w14:textId="77777777" w:rsidR="004D107E" w:rsidRPr="004D107E" w:rsidRDefault="004D107E" w:rsidP="004D107E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4D107E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 xml:space="preserve">Tablica 1. </w:t>
      </w:r>
      <w:r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Mieszkania oddane do użytkowania</w:t>
      </w:r>
    </w:p>
    <w:tbl>
      <w:tblPr>
        <w:tblStyle w:val="Siatkatabelijasna2"/>
        <w:tblpPr w:leftFromText="141" w:rightFromText="141" w:vertAnchor="text" w:horzAnchor="margin" w:tblpY="98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206"/>
        <w:gridCol w:w="1206"/>
        <w:gridCol w:w="1206"/>
        <w:gridCol w:w="1206"/>
        <w:gridCol w:w="1207"/>
      </w:tblGrid>
      <w:tr w:rsidR="00FA56EF" w:rsidRPr="00FA5128" w14:paraId="5F3464E0" w14:textId="77777777" w:rsidTr="00FA56EF">
        <w:trPr>
          <w:trHeight w:val="57"/>
        </w:trPr>
        <w:tc>
          <w:tcPr>
            <w:tcW w:w="2049" w:type="dxa"/>
            <w:vMerge w:val="restart"/>
            <w:vAlign w:val="center"/>
          </w:tcPr>
          <w:p w14:paraId="54251B3F" w14:textId="77777777" w:rsidR="00FA56EF" w:rsidRPr="0030115B" w:rsidRDefault="00FA56EF" w:rsidP="00FA56EF">
            <w:pPr>
              <w:pStyle w:val="Nagwek1"/>
              <w:tabs>
                <w:tab w:val="right" w:leader="dot" w:pos="4139"/>
              </w:tabs>
              <w:spacing w:before="0"/>
              <w:jc w:val="center"/>
              <w:outlineLvl w:val="0"/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</w:pPr>
            <w:r w:rsidRPr="0030115B"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14:paraId="2E932D0F" w14:textId="77777777" w:rsidR="00FA56EF" w:rsidRPr="00FA5128" w:rsidRDefault="00FA56EF" w:rsidP="00FA56EF">
            <w:pPr>
              <w:pStyle w:val="Nagwek3"/>
              <w:spacing w:before="0" w:line="240" w:lineRule="auto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color w:val="000000" w:themeColor="text1"/>
                <w:sz w:val="16"/>
                <w:szCs w:val="16"/>
              </w:rPr>
              <w:t>201</w:t>
            </w:r>
            <w:r w:rsidR="00CF55D1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</w:p>
        </w:tc>
      </w:tr>
      <w:tr w:rsidR="00FA56EF" w:rsidRPr="00FA5128" w14:paraId="2FF08BCE" w14:textId="77777777" w:rsidTr="00FA56EF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780EC9B3" w14:textId="77777777" w:rsidR="00FA56EF" w:rsidRPr="00FA5128" w:rsidRDefault="00FA56EF" w:rsidP="00FA56EF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18" w:type="dxa"/>
            <w:gridSpan w:val="3"/>
            <w:tcBorders>
              <w:bottom w:val="single" w:sz="12" w:space="0" w:color="212492"/>
            </w:tcBorders>
            <w:vAlign w:val="center"/>
          </w:tcPr>
          <w:p w14:paraId="6A5CE08B" w14:textId="3AB4BB23" w:rsidR="00FA56EF" w:rsidRPr="00FA5128" w:rsidRDefault="00E55FC5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</w:t>
            </w:r>
            <w:r w:rsidR="00591FDF">
              <w:rPr>
                <w:color w:val="000000" w:themeColor="text1"/>
                <w:sz w:val="16"/>
                <w:szCs w:val="16"/>
              </w:rPr>
              <w:t>I</w:t>
            </w:r>
            <w:r w:rsidR="002C4336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413" w:type="dxa"/>
            <w:gridSpan w:val="2"/>
            <w:tcBorders>
              <w:bottom w:val="single" w:sz="12" w:space="0" w:color="212492"/>
            </w:tcBorders>
          </w:tcPr>
          <w:p w14:paraId="081F32E7" w14:textId="427C0E99" w:rsidR="00FA56EF" w:rsidRPr="00FA5128" w:rsidRDefault="00C023D9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="00E55FC5">
              <w:rPr>
                <w:color w:val="000000" w:themeColor="text1"/>
                <w:sz w:val="16"/>
                <w:szCs w:val="16"/>
              </w:rPr>
              <w:t>V</w:t>
            </w:r>
            <w:r w:rsidR="00591FDF">
              <w:rPr>
                <w:color w:val="000000" w:themeColor="text1"/>
                <w:sz w:val="16"/>
                <w:szCs w:val="16"/>
              </w:rPr>
              <w:t>I</w:t>
            </w:r>
            <w:r w:rsidR="002C4336">
              <w:rPr>
                <w:color w:val="000000" w:themeColor="text1"/>
                <w:sz w:val="16"/>
                <w:szCs w:val="16"/>
              </w:rPr>
              <w:t>I</w:t>
            </w:r>
          </w:p>
        </w:tc>
      </w:tr>
      <w:tr w:rsidR="00FA56EF" w:rsidRPr="00FA5128" w14:paraId="4B4BEAAF" w14:textId="77777777" w:rsidTr="00FA56EF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3A30270B" w14:textId="77777777" w:rsidR="00FA56EF" w:rsidRPr="00FA5128" w:rsidRDefault="00FA56EF" w:rsidP="00FA56EF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6456963A" w14:textId="77777777" w:rsidR="00FA56EF" w:rsidRPr="00FA5128" w:rsidRDefault="00FA56EF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68CE28FA" w14:textId="2C48D81A" w:rsidR="00FA56EF" w:rsidRDefault="00E55FC5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</w:t>
            </w:r>
            <w:r w:rsidR="002C4336">
              <w:rPr>
                <w:color w:val="000000" w:themeColor="text1"/>
                <w:sz w:val="16"/>
                <w:szCs w:val="16"/>
              </w:rPr>
              <w:t>I</w:t>
            </w:r>
            <w:r w:rsidR="00591FDF">
              <w:rPr>
                <w:color w:val="000000" w:themeColor="text1"/>
                <w:sz w:val="16"/>
                <w:szCs w:val="16"/>
              </w:rPr>
              <w:t>I</w:t>
            </w:r>
          </w:p>
          <w:p w14:paraId="4806ECF7" w14:textId="77777777" w:rsidR="00FA56EF" w:rsidRPr="00FA5128" w:rsidRDefault="00FA56EF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4CBD9A05" w14:textId="01973318" w:rsidR="00FA56EF" w:rsidRDefault="00C023D9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</w:t>
            </w:r>
            <w:r w:rsidR="002C4336">
              <w:rPr>
                <w:color w:val="000000" w:themeColor="text1"/>
                <w:sz w:val="16"/>
                <w:szCs w:val="16"/>
              </w:rPr>
              <w:t>I</w:t>
            </w:r>
          </w:p>
          <w:p w14:paraId="20CA86F0" w14:textId="77777777" w:rsidR="00FA56EF" w:rsidRPr="00FA5128" w:rsidRDefault="00FA56EF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9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14A765DB" w14:textId="77777777" w:rsidR="00FA56EF" w:rsidRPr="00FA5128" w:rsidRDefault="00FA56EF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7" w:type="dxa"/>
            <w:tcBorders>
              <w:bottom w:val="single" w:sz="12" w:space="0" w:color="212492"/>
            </w:tcBorders>
            <w:vAlign w:val="center"/>
          </w:tcPr>
          <w:p w14:paraId="74FB2CAA" w14:textId="208FC470" w:rsidR="00FA56EF" w:rsidRDefault="00FA56EF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I-</w:t>
            </w:r>
            <w:r w:rsidR="00E55FC5">
              <w:rPr>
                <w:color w:val="000000" w:themeColor="text1"/>
                <w:sz w:val="16"/>
                <w:szCs w:val="16"/>
              </w:rPr>
              <w:t>V</w:t>
            </w:r>
            <w:r w:rsidR="00591FDF">
              <w:rPr>
                <w:color w:val="000000" w:themeColor="text1"/>
                <w:sz w:val="16"/>
                <w:szCs w:val="16"/>
              </w:rPr>
              <w:t>I</w:t>
            </w:r>
            <w:r w:rsidR="002C4336">
              <w:rPr>
                <w:color w:val="000000" w:themeColor="text1"/>
                <w:sz w:val="16"/>
                <w:szCs w:val="16"/>
              </w:rPr>
              <w:t>I</w:t>
            </w:r>
          </w:p>
          <w:p w14:paraId="62ED791B" w14:textId="77777777" w:rsidR="00FA56EF" w:rsidRPr="00FA5128" w:rsidRDefault="00FA56EF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FA56EF" w:rsidRPr="00FA5128" w14:paraId="17BCE492" w14:textId="77777777" w:rsidTr="00FA56EF">
        <w:trPr>
          <w:trHeight w:val="57"/>
        </w:trPr>
        <w:tc>
          <w:tcPr>
            <w:tcW w:w="2049" w:type="dxa"/>
            <w:tcBorders>
              <w:top w:val="single" w:sz="12" w:space="0" w:color="212492"/>
            </w:tcBorders>
            <w:vAlign w:val="center"/>
          </w:tcPr>
          <w:p w14:paraId="3A77084D" w14:textId="77777777" w:rsidR="00FA56EF" w:rsidRPr="00FA5128" w:rsidRDefault="00FA56EF" w:rsidP="00FA56EF">
            <w:pPr>
              <w:pStyle w:val="Nagwek5"/>
              <w:tabs>
                <w:tab w:val="right" w:leader="dot" w:pos="4156"/>
              </w:tabs>
              <w:spacing w:before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03864BD1" w14:textId="39F90E93" w:rsidR="00FA56EF" w:rsidRPr="00FA5128" w:rsidRDefault="002C4336" w:rsidP="00FA56EF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b/>
                <w:color w:val="000000" w:themeColor="text1"/>
                <w:sz w:val="16"/>
                <w:szCs w:val="16"/>
              </w:rPr>
              <w:t>15 551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52173C3C" w14:textId="13A7A002" w:rsidR="00FA56EF" w:rsidRPr="00FA5128" w:rsidRDefault="002C4336" w:rsidP="00FA56EF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b/>
                <w:color w:val="000000" w:themeColor="text1"/>
                <w:sz w:val="16"/>
                <w:szCs w:val="16"/>
              </w:rPr>
              <w:t>93,5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606EA32F" w14:textId="5B88B718" w:rsidR="00FA56EF" w:rsidRPr="00FA5128" w:rsidRDefault="00536846" w:rsidP="00FA56EF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36846">
              <w:rPr>
                <w:rFonts w:cs="Arial"/>
                <w:b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0F7736AA" w14:textId="6C71D5A3" w:rsidR="00FA56EF" w:rsidRPr="00FA5128" w:rsidRDefault="002C4336" w:rsidP="00FA56EF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b/>
                <w:color w:val="000000" w:themeColor="text1"/>
                <w:sz w:val="16"/>
                <w:szCs w:val="16"/>
              </w:rPr>
              <w:t>110 247</w:t>
            </w:r>
          </w:p>
        </w:tc>
        <w:tc>
          <w:tcPr>
            <w:tcW w:w="1207" w:type="dxa"/>
            <w:tcBorders>
              <w:top w:val="single" w:sz="12" w:space="0" w:color="212492"/>
            </w:tcBorders>
            <w:vAlign w:val="center"/>
          </w:tcPr>
          <w:p w14:paraId="6B78E382" w14:textId="4D8D0DD6" w:rsidR="00FA56EF" w:rsidRPr="00FA5128" w:rsidRDefault="002C4336" w:rsidP="00FA56EF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b/>
                <w:color w:val="000000" w:themeColor="text1"/>
                <w:sz w:val="16"/>
                <w:szCs w:val="16"/>
              </w:rPr>
              <w:t>110,9</w:t>
            </w:r>
          </w:p>
        </w:tc>
      </w:tr>
      <w:tr w:rsidR="00FA56EF" w:rsidRPr="00907546" w14:paraId="28158BF7" w14:textId="77777777" w:rsidTr="00FA56EF">
        <w:trPr>
          <w:trHeight w:val="57"/>
        </w:trPr>
        <w:tc>
          <w:tcPr>
            <w:tcW w:w="2049" w:type="dxa"/>
            <w:vAlign w:val="center"/>
          </w:tcPr>
          <w:p w14:paraId="44996FB5" w14:textId="77777777" w:rsidR="00FA56EF" w:rsidRPr="00C41764" w:rsidRDefault="00FA56EF" w:rsidP="00FA56EF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14:paraId="4D5F5536" w14:textId="21FCA180" w:rsidR="00FA56EF" w:rsidRPr="00FA5128" w:rsidRDefault="002C433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color w:val="000000" w:themeColor="text1"/>
                <w:sz w:val="16"/>
                <w:szCs w:val="16"/>
              </w:rPr>
              <w:t>5 663</w:t>
            </w:r>
          </w:p>
        </w:tc>
        <w:tc>
          <w:tcPr>
            <w:tcW w:w="1206" w:type="dxa"/>
            <w:vAlign w:val="center"/>
          </w:tcPr>
          <w:p w14:paraId="5D54C604" w14:textId="56816DBA" w:rsidR="00FA56EF" w:rsidRPr="00FA5128" w:rsidRDefault="002C433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1206" w:type="dxa"/>
            <w:vAlign w:val="center"/>
          </w:tcPr>
          <w:p w14:paraId="183D79A6" w14:textId="28CABB62" w:rsidR="00FA56EF" w:rsidRPr="00FA5128" w:rsidRDefault="0053684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36846">
              <w:rPr>
                <w:rFonts w:cs="Arial"/>
                <w:color w:val="000000" w:themeColor="text1"/>
                <w:sz w:val="16"/>
                <w:szCs w:val="16"/>
              </w:rPr>
              <w:t>114,5</w:t>
            </w:r>
          </w:p>
        </w:tc>
        <w:tc>
          <w:tcPr>
            <w:tcW w:w="1206" w:type="dxa"/>
            <w:vAlign w:val="center"/>
          </w:tcPr>
          <w:p w14:paraId="097081E4" w14:textId="3BC9F615" w:rsidR="00FA56EF" w:rsidRPr="00907546" w:rsidRDefault="002C4336" w:rsidP="00FA56EF">
            <w:pPr>
              <w:pStyle w:val="Nagwek5"/>
              <w:tabs>
                <w:tab w:val="right" w:leader="dot" w:pos="4156"/>
              </w:tabs>
              <w:spacing w:before="0"/>
              <w:contextualSpacing/>
              <w:jc w:val="right"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2C4336">
              <w:rPr>
                <w:rFonts w:ascii="Fira Sans" w:hAnsi="Fira Sans"/>
                <w:color w:val="000000" w:themeColor="text1"/>
                <w:sz w:val="16"/>
                <w:szCs w:val="16"/>
              </w:rPr>
              <w:t>39 025</w:t>
            </w:r>
          </w:p>
        </w:tc>
        <w:tc>
          <w:tcPr>
            <w:tcW w:w="1207" w:type="dxa"/>
            <w:vAlign w:val="center"/>
          </w:tcPr>
          <w:p w14:paraId="3C33BE3A" w14:textId="2DC7A4E9" w:rsidR="00FA56EF" w:rsidRPr="00907546" w:rsidRDefault="002C433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color w:val="000000" w:themeColor="text1"/>
                <w:sz w:val="16"/>
                <w:szCs w:val="16"/>
              </w:rPr>
              <w:t>102,3</w:t>
            </w:r>
          </w:p>
        </w:tc>
      </w:tr>
      <w:tr w:rsidR="00FA56EF" w:rsidRPr="00FA5128" w14:paraId="2BC16CE4" w14:textId="77777777" w:rsidTr="00FA56EF">
        <w:trPr>
          <w:trHeight w:val="57"/>
        </w:trPr>
        <w:tc>
          <w:tcPr>
            <w:tcW w:w="2049" w:type="dxa"/>
            <w:vAlign w:val="center"/>
          </w:tcPr>
          <w:p w14:paraId="5DA754DA" w14:textId="77777777" w:rsidR="00FA56EF" w:rsidRPr="00C41764" w:rsidRDefault="00FA56EF" w:rsidP="00FA56EF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14:paraId="776F0C07" w14:textId="071BFD6B" w:rsidR="00FA56EF" w:rsidRPr="00FA5128" w:rsidRDefault="002C433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color w:val="000000" w:themeColor="text1"/>
                <w:sz w:val="16"/>
                <w:szCs w:val="16"/>
              </w:rPr>
              <w:t>9 407</w:t>
            </w:r>
          </w:p>
        </w:tc>
        <w:tc>
          <w:tcPr>
            <w:tcW w:w="1206" w:type="dxa"/>
            <w:vAlign w:val="center"/>
          </w:tcPr>
          <w:p w14:paraId="7A2D6AC4" w14:textId="4F52A351" w:rsidR="00FA56EF" w:rsidRPr="00FA5128" w:rsidRDefault="002C433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color w:val="000000" w:themeColor="text1"/>
                <w:sz w:val="16"/>
                <w:szCs w:val="16"/>
              </w:rPr>
              <w:t>86,8</w:t>
            </w:r>
          </w:p>
        </w:tc>
        <w:tc>
          <w:tcPr>
            <w:tcW w:w="1206" w:type="dxa"/>
            <w:vAlign w:val="center"/>
          </w:tcPr>
          <w:p w14:paraId="3B65D5B8" w14:textId="6365E916" w:rsidR="00FA56EF" w:rsidRPr="00FA5128" w:rsidRDefault="0053684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36846">
              <w:rPr>
                <w:rFonts w:cs="Arial"/>
                <w:color w:val="000000" w:themeColor="text1"/>
                <w:sz w:val="16"/>
                <w:szCs w:val="16"/>
              </w:rPr>
              <w:t>97,5</w:t>
            </w:r>
          </w:p>
        </w:tc>
        <w:tc>
          <w:tcPr>
            <w:tcW w:w="1206" w:type="dxa"/>
            <w:vAlign w:val="center"/>
          </w:tcPr>
          <w:p w14:paraId="4CC4B8B4" w14:textId="24AE7B76" w:rsidR="00FA56EF" w:rsidRPr="008A1C80" w:rsidRDefault="002C4336" w:rsidP="00FA56EF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2C4336">
              <w:rPr>
                <w:rFonts w:ascii="Fira Sans" w:hAnsi="Fira Sans"/>
                <w:color w:val="000000" w:themeColor="text1"/>
                <w:sz w:val="16"/>
                <w:szCs w:val="16"/>
              </w:rPr>
              <w:t>68 172</w:t>
            </w:r>
          </w:p>
        </w:tc>
        <w:tc>
          <w:tcPr>
            <w:tcW w:w="1207" w:type="dxa"/>
            <w:vAlign w:val="center"/>
          </w:tcPr>
          <w:p w14:paraId="31EEA875" w14:textId="0A6145B1" w:rsidR="00FA56EF" w:rsidRPr="00FA5128" w:rsidRDefault="002C433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color w:val="000000" w:themeColor="text1"/>
                <w:sz w:val="16"/>
                <w:szCs w:val="16"/>
              </w:rPr>
              <w:t>115,8</w:t>
            </w:r>
          </w:p>
        </w:tc>
      </w:tr>
      <w:tr w:rsidR="00FA56EF" w:rsidRPr="00FA5128" w14:paraId="60267E4E" w14:textId="77777777" w:rsidTr="00226CDB">
        <w:trPr>
          <w:trHeight w:val="409"/>
        </w:trPr>
        <w:tc>
          <w:tcPr>
            <w:tcW w:w="2049" w:type="dxa"/>
            <w:vAlign w:val="center"/>
          </w:tcPr>
          <w:p w14:paraId="367B3F3F" w14:textId="77777777" w:rsidR="00FA56EF" w:rsidRPr="00FA56EF" w:rsidRDefault="00FA56EF" w:rsidP="00FA56EF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  <w:vertAlign w:val="superscript"/>
              </w:rPr>
            </w:pPr>
            <w:r w:rsidRPr="00F4008D">
              <w:rPr>
                <w:rFonts w:ascii="Fira Sans" w:hAnsi="Fira Sans"/>
                <w:color w:val="auto"/>
                <w:sz w:val="16"/>
                <w:szCs w:val="16"/>
              </w:rPr>
              <w:t>w tym na wynajem</w:t>
            </w:r>
            <w:r w:rsidR="00E65046">
              <w:rPr>
                <w:rStyle w:val="Odwoanieprzypisudolnego"/>
                <w:rFonts w:ascii="Fira Sans" w:hAnsi="Fira Sans"/>
                <w:color w:val="auto"/>
                <w:sz w:val="16"/>
                <w:szCs w:val="16"/>
              </w:rPr>
              <w:footnoteReference w:id="3"/>
            </w:r>
          </w:p>
        </w:tc>
        <w:tc>
          <w:tcPr>
            <w:tcW w:w="1206" w:type="dxa"/>
            <w:vAlign w:val="center"/>
          </w:tcPr>
          <w:p w14:paraId="31361440" w14:textId="240CC3F8" w:rsidR="00FA56EF" w:rsidRPr="005241EA" w:rsidRDefault="002C433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206" w:type="dxa"/>
            <w:vAlign w:val="center"/>
          </w:tcPr>
          <w:p w14:paraId="02B3B638" w14:textId="77777777" w:rsidR="00FA56EF" w:rsidRPr="004327B6" w:rsidRDefault="00FA56EF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6" w:type="dxa"/>
            <w:vAlign w:val="center"/>
          </w:tcPr>
          <w:p w14:paraId="43622316" w14:textId="484147B8" w:rsidR="00FA56EF" w:rsidRPr="004327B6" w:rsidRDefault="00536846" w:rsidP="00EC55D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36846">
              <w:rPr>
                <w:rFonts w:cs="Arial"/>
                <w:color w:val="000000" w:themeColor="text1"/>
                <w:sz w:val="16"/>
                <w:szCs w:val="16"/>
              </w:rPr>
              <w:t>40,3</w:t>
            </w:r>
          </w:p>
        </w:tc>
        <w:tc>
          <w:tcPr>
            <w:tcW w:w="1206" w:type="dxa"/>
            <w:vAlign w:val="center"/>
          </w:tcPr>
          <w:p w14:paraId="26E8EB4C" w14:textId="11FB7417" w:rsidR="00FA56EF" w:rsidRPr="00553B0B" w:rsidRDefault="002C4336" w:rsidP="00FA56EF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2C4336">
              <w:rPr>
                <w:rFonts w:ascii="Fira Sans" w:hAnsi="Fira Sans"/>
                <w:color w:val="000000" w:themeColor="text1"/>
                <w:sz w:val="16"/>
                <w:szCs w:val="16"/>
              </w:rPr>
              <w:t>816</w:t>
            </w:r>
          </w:p>
        </w:tc>
        <w:tc>
          <w:tcPr>
            <w:tcW w:w="1207" w:type="dxa"/>
            <w:vAlign w:val="center"/>
          </w:tcPr>
          <w:p w14:paraId="50978718" w14:textId="77777777" w:rsidR="00FA56EF" w:rsidRPr="004266F7" w:rsidRDefault="00DA20FA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</w:tr>
      <w:tr w:rsidR="00FA56EF" w:rsidRPr="00FA5128" w14:paraId="3AF45C5E" w14:textId="77777777" w:rsidTr="00FA56EF">
        <w:trPr>
          <w:trHeight w:val="57"/>
        </w:trPr>
        <w:tc>
          <w:tcPr>
            <w:tcW w:w="2049" w:type="dxa"/>
            <w:vAlign w:val="center"/>
          </w:tcPr>
          <w:p w14:paraId="3FC86754" w14:textId="77777777" w:rsidR="00FA56EF" w:rsidRPr="00C41764" w:rsidRDefault="00FA56EF" w:rsidP="00FA56EF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C41764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14:paraId="0630D810" w14:textId="5E739DF2" w:rsidR="00FA56EF" w:rsidRPr="00FA5128" w:rsidRDefault="002C433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206" w:type="dxa"/>
            <w:vAlign w:val="center"/>
          </w:tcPr>
          <w:p w14:paraId="1ADD896C" w14:textId="7C4E3CF3" w:rsidR="00FA56EF" w:rsidRPr="00FA5128" w:rsidRDefault="002C433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1206" w:type="dxa"/>
            <w:vAlign w:val="center"/>
          </w:tcPr>
          <w:p w14:paraId="3FEDC322" w14:textId="5118F63D" w:rsidR="00FA56EF" w:rsidRPr="00E102B7" w:rsidRDefault="00536846" w:rsidP="00FA56E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536846">
              <w:rPr>
                <w:rFonts w:cs="Arial"/>
                <w:sz w:val="16"/>
                <w:szCs w:val="16"/>
              </w:rPr>
              <w:t>194,2</w:t>
            </w:r>
          </w:p>
        </w:tc>
        <w:tc>
          <w:tcPr>
            <w:tcW w:w="1206" w:type="dxa"/>
            <w:vAlign w:val="center"/>
          </w:tcPr>
          <w:p w14:paraId="1F63D375" w14:textId="30A75904" w:rsidR="00FA56EF" w:rsidRPr="00F54181" w:rsidRDefault="002C4336" w:rsidP="00FA56EF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2C4336">
              <w:rPr>
                <w:rFonts w:ascii="Fira Sans" w:hAnsi="Fira Sans"/>
                <w:color w:val="000000" w:themeColor="text1"/>
                <w:sz w:val="16"/>
                <w:szCs w:val="16"/>
              </w:rPr>
              <w:t>1 114</w:t>
            </w:r>
          </w:p>
        </w:tc>
        <w:tc>
          <w:tcPr>
            <w:tcW w:w="1207" w:type="dxa"/>
            <w:vAlign w:val="center"/>
          </w:tcPr>
          <w:p w14:paraId="53B3FCC1" w14:textId="2EA4FD03" w:rsidR="00FA56EF" w:rsidRPr="00FA5128" w:rsidRDefault="002C433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color w:val="000000" w:themeColor="text1"/>
                <w:sz w:val="16"/>
                <w:szCs w:val="16"/>
              </w:rPr>
              <w:t>93,1</w:t>
            </w:r>
          </w:p>
        </w:tc>
      </w:tr>
      <w:tr w:rsidR="00FA56EF" w:rsidRPr="00FA5128" w14:paraId="64C816BB" w14:textId="77777777" w:rsidTr="00FA56EF">
        <w:trPr>
          <w:trHeight w:val="57"/>
        </w:trPr>
        <w:tc>
          <w:tcPr>
            <w:tcW w:w="2049" w:type="dxa"/>
            <w:vAlign w:val="center"/>
          </w:tcPr>
          <w:p w14:paraId="4B885D56" w14:textId="77777777" w:rsidR="00FA56EF" w:rsidRPr="00C41764" w:rsidRDefault="00FA56EF" w:rsidP="00FA56EF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06" w:type="dxa"/>
            <w:vAlign w:val="center"/>
          </w:tcPr>
          <w:p w14:paraId="49718841" w14:textId="3345BF19" w:rsidR="00FA56EF" w:rsidRPr="00FA5128" w:rsidRDefault="002C433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1206" w:type="dxa"/>
            <w:vAlign w:val="center"/>
          </w:tcPr>
          <w:p w14:paraId="2385018D" w14:textId="71BA4C6A" w:rsidR="00FA56EF" w:rsidRPr="00FA5128" w:rsidRDefault="002C433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color w:val="000000" w:themeColor="text1"/>
                <w:sz w:val="16"/>
                <w:szCs w:val="16"/>
              </w:rPr>
              <w:t>92,3</w:t>
            </w:r>
          </w:p>
        </w:tc>
        <w:tc>
          <w:tcPr>
            <w:tcW w:w="1206" w:type="dxa"/>
            <w:vAlign w:val="center"/>
          </w:tcPr>
          <w:p w14:paraId="40995331" w14:textId="6BC0126E" w:rsidR="00FA56EF" w:rsidRPr="00E102B7" w:rsidRDefault="00536846" w:rsidP="00FA56E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536846">
              <w:rPr>
                <w:rFonts w:cs="Arial"/>
                <w:sz w:val="16"/>
                <w:szCs w:val="16"/>
              </w:rPr>
              <w:t>28,2</w:t>
            </w:r>
          </w:p>
        </w:tc>
        <w:tc>
          <w:tcPr>
            <w:tcW w:w="1206" w:type="dxa"/>
            <w:vAlign w:val="center"/>
          </w:tcPr>
          <w:p w14:paraId="551957E4" w14:textId="7089C22E" w:rsidR="00FA56EF" w:rsidRPr="00E87F78" w:rsidRDefault="002C4336" w:rsidP="00FA56EF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2C4336">
              <w:rPr>
                <w:color w:val="000000" w:themeColor="text1"/>
                <w:sz w:val="16"/>
                <w:szCs w:val="16"/>
              </w:rPr>
              <w:t>874</w:t>
            </w:r>
          </w:p>
        </w:tc>
        <w:tc>
          <w:tcPr>
            <w:tcW w:w="1207" w:type="dxa"/>
            <w:vAlign w:val="center"/>
          </w:tcPr>
          <w:p w14:paraId="484D9E8B" w14:textId="11107243" w:rsidR="00FA56EF" w:rsidRPr="00FA5128" w:rsidRDefault="002C433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C4336">
              <w:rPr>
                <w:color w:val="000000" w:themeColor="text1"/>
                <w:sz w:val="16"/>
                <w:szCs w:val="16"/>
              </w:rPr>
              <w:t>146,9</w:t>
            </w:r>
          </w:p>
        </w:tc>
      </w:tr>
      <w:tr w:rsidR="00FA56EF" w:rsidRPr="00FA5128" w14:paraId="3636EE5F" w14:textId="77777777" w:rsidTr="00FA56EF">
        <w:trPr>
          <w:trHeight w:val="57"/>
        </w:trPr>
        <w:tc>
          <w:tcPr>
            <w:tcW w:w="2049" w:type="dxa"/>
            <w:vAlign w:val="center"/>
          </w:tcPr>
          <w:p w14:paraId="6B1CF4C6" w14:textId="77777777" w:rsidR="00FA56EF" w:rsidRPr="00FA56EF" w:rsidRDefault="00FA56EF" w:rsidP="00FA56EF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06" w:type="dxa"/>
            <w:vAlign w:val="center"/>
          </w:tcPr>
          <w:p w14:paraId="50E73EE6" w14:textId="66D92CE9" w:rsidR="00FA56EF" w:rsidRPr="00A030E6" w:rsidRDefault="002C433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color w:val="000000" w:themeColor="text1"/>
                <w:sz w:val="16"/>
                <w:szCs w:val="16"/>
              </w:rPr>
              <w:t>178</w:t>
            </w:r>
          </w:p>
        </w:tc>
        <w:tc>
          <w:tcPr>
            <w:tcW w:w="1206" w:type="dxa"/>
            <w:vAlign w:val="center"/>
          </w:tcPr>
          <w:p w14:paraId="5264D7D8" w14:textId="7C7774A0" w:rsidR="00FA56EF" w:rsidRPr="006E0C18" w:rsidRDefault="002C433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6" w:type="dxa"/>
            <w:vAlign w:val="center"/>
          </w:tcPr>
          <w:p w14:paraId="01B94E97" w14:textId="7050575A" w:rsidR="00FA56EF" w:rsidRPr="00296F96" w:rsidRDefault="00536846" w:rsidP="00FA56E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536846">
              <w:rPr>
                <w:rFonts w:cs="Arial"/>
                <w:sz w:val="16"/>
                <w:szCs w:val="16"/>
              </w:rPr>
              <w:t>60,1</w:t>
            </w:r>
          </w:p>
        </w:tc>
        <w:tc>
          <w:tcPr>
            <w:tcW w:w="1206" w:type="dxa"/>
            <w:vAlign w:val="center"/>
          </w:tcPr>
          <w:p w14:paraId="3D08B785" w14:textId="1ED56A15" w:rsidR="00FA56EF" w:rsidRPr="00E87F78" w:rsidRDefault="002C4336" w:rsidP="00FA56EF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2C4336">
              <w:rPr>
                <w:color w:val="000000" w:themeColor="text1"/>
                <w:sz w:val="16"/>
                <w:szCs w:val="16"/>
              </w:rPr>
              <w:t>928</w:t>
            </w:r>
          </w:p>
        </w:tc>
        <w:tc>
          <w:tcPr>
            <w:tcW w:w="1207" w:type="dxa"/>
            <w:vAlign w:val="center"/>
          </w:tcPr>
          <w:p w14:paraId="127539CB" w14:textId="4A6415B6" w:rsidR="00FA56EF" w:rsidRPr="009F4F41" w:rsidRDefault="002C433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color w:val="000000" w:themeColor="text1"/>
                <w:sz w:val="16"/>
                <w:szCs w:val="16"/>
              </w:rPr>
              <w:t>174,1</w:t>
            </w:r>
          </w:p>
        </w:tc>
      </w:tr>
      <w:tr w:rsidR="00FA56EF" w:rsidRPr="00FA5128" w14:paraId="571079DA" w14:textId="77777777" w:rsidTr="00FA56EF">
        <w:trPr>
          <w:trHeight w:val="57"/>
        </w:trPr>
        <w:tc>
          <w:tcPr>
            <w:tcW w:w="2049" w:type="dxa"/>
            <w:vAlign w:val="center"/>
          </w:tcPr>
          <w:p w14:paraId="7463933E" w14:textId="77777777" w:rsidR="00FA56EF" w:rsidRPr="00FA56EF" w:rsidRDefault="00FA56EF" w:rsidP="00FA56EF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06" w:type="dxa"/>
            <w:vAlign w:val="center"/>
          </w:tcPr>
          <w:p w14:paraId="2B149E79" w14:textId="4D79A379" w:rsidR="00FA56EF" w:rsidRPr="00A030E6" w:rsidRDefault="002C433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06" w:type="dxa"/>
            <w:vAlign w:val="center"/>
          </w:tcPr>
          <w:p w14:paraId="51103FA1" w14:textId="6D291CD8" w:rsidR="00FA56EF" w:rsidRPr="006E0C18" w:rsidRDefault="002C433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C4336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206" w:type="dxa"/>
            <w:vAlign w:val="center"/>
          </w:tcPr>
          <w:p w14:paraId="7765DBC0" w14:textId="4D3F47F1" w:rsidR="00FA56EF" w:rsidRPr="00296F96" w:rsidRDefault="00536846" w:rsidP="003D0B5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536846">
              <w:rPr>
                <w:rFonts w:cs="Arial"/>
                <w:sz w:val="16"/>
                <w:szCs w:val="16"/>
              </w:rPr>
              <w:t>21,9</w:t>
            </w:r>
          </w:p>
        </w:tc>
        <w:tc>
          <w:tcPr>
            <w:tcW w:w="1206" w:type="dxa"/>
            <w:vAlign w:val="center"/>
          </w:tcPr>
          <w:p w14:paraId="19AC53E8" w14:textId="064CD5B6" w:rsidR="00FA56EF" w:rsidRPr="00E87F78" w:rsidRDefault="002C4336" w:rsidP="00FA56EF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2C4336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207" w:type="dxa"/>
            <w:vAlign w:val="center"/>
          </w:tcPr>
          <w:p w14:paraId="031BA834" w14:textId="3E54F3AF" w:rsidR="00FA56EF" w:rsidRPr="009F4F41" w:rsidRDefault="002C4336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C4336">
              <w:rPr>
                <w:color w:val="000000" w:themeColor="text1"/>
                <w:sz w:val="16"/>
                <w:szCs w:val="16"/>
              </w:rPr>
              <w:t>163,4</w:t>
            </w:r>
          </w:p>
        </w:tc>
      </w:tr>
    </w:tbl>
    <w:p w14:paraId="1DEA9659" w14:textId="4B969465" w:rsidR="00B24AF7" w:rsidRPr="00B24AF7" w:rsidRDefault="004D107E" w:rsidP="00B24AF7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4D107E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lastRenderedPageBreak/>
        <w:t xml:space="preserve"> </w:t>
      </w:r>
    </w:p>
    <w:p w14:paraId="0B3475F2" w14:textId="77777777" w:rsidR="004D06AC" w:rsidRPr="009A6B72" w:rsidRDefault="004D06AC" w:rsidP="009A6B72">
      <w:pPr>
        <w:rPr>
          <w:rFonts w:ascii="Fira Sans SemiBold" w:hAnsi="Fira Sans SemiBold"/>
          <w:color w:val="001D77"/>
          <w:szCs w:val="19"/>
        </w:rPr>
      </w:pPr>
      <w:r w:rsidRPr="009A6B72">
        <w:rPr>
          <w:rFonts w:ascii="Fira Sans SemiBold" w:hAnsi="Fira Sans SemiBold"/>
          <w:color w:val="001D77"/>
          <w:szCs w:val="19"/>
        </w:rPr>
        <w:t>Mieszkania, na których budowę wydano pozwolenia lub dokonano zgłoszenia z projektem budowlanym</w:t>
      </w:r>
    </w:p>
    <w:p w14:paraId="769D71DE" w14:textId="6DD4EAE7" w:rsidR="00833D4E" w:rsidRPr="00A54EC5" w:rsidRDefault="00C17251" w:rsidP="00A52737">
      <w:pPr>
        <w:spacing w:before="0" w:after="0"/>
        <w:rPr>
          <w:b/>
          <w:shd w:val="clear" w:color="auto" w:fill="FFFFFF"/>
        </w:rPr>
      </w:pPr>
      <w:r w:rsidRPr="004D06A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65456F" wp14:editId="752564C6">
                <wp:simplePos x="0" y="0"/>
                <wp:positionH relativeFrom="page">
                  <wp:posOffset>5762625</wp:posOffset>
                </wp:positionH>
                <wp:positionV relativeFrom="paragraph">
                  <wp:posOffset>4445</wp:posOffset>
                </wp:positionV>
                <wp:extent cx="1710055" cy="1190625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511C4" w14:textId="1CA41D77" w:rsidR="007F1316" w:rsidRPr="002F1617" w:rsidRDefault="007F1316" w:rsidP="00296B74">
                            <w:pPr>
                              <w:pStyle w:val="tekstzboku"/>
                              <w:spacing w:before="0"/>
                              <w:ind w:left="-142"/>
                            </w:pPr>
                            <w:r w:rsidRPr="00DA0F32">
                              <w:t>Liczba</w:t>
                            </w:r>
                            <w:r w:rsidR="00D95100" w:rsidRPr="00DA0F32">
                              <w:t xml:space="preserve"> mieszkań, na których budowę wydano pozwolenia lub dokonano zgłoszenia </w:t>
                            </w:r>
                            <w:r w:rsidR="004F5A9B" w:rsidRPr="00DA0F32">
                              <w:br/>
                            </w:r>
                            <w:r w:rsidR="00D95100" w:rsidRPr="00DA0F32">
                              <w:t>z projektem budowlanym</w:t>
                            </w:r>
                            <w:r w:rsidR="00E93560" w:rsidRPr="0007222B">
                              <w:t>,</w:t>
                            </w:r>
                            <w:r w:rsidR="00D95100" w:rsidRPr="00DA0F32">
                              <w:t xml:space="preserve"> </w:t>
                            </w:r>
                            <w:r w:rsidR="00187A74">
                              <w:t>zwiększyła</w:t>
                            </w:r>
                            <w:r w:rsidR="001425F1" w:rsidRPr="002F1617">
                              <w:t xml:space="preserve"> się</w:t>
                            </w:r>
                            <w:r w:rsidR="00CE2C3A" w:rsidRPr="002F1617">
                              <w:t xml:space="preserve"> w </w:t>
                            </w:r>
                            <w:r w:rsidR="003E7C6E" w:rsidRPr="002F1617">
                              <w:t xml:space="preserve">okresie </w:t>
                            </w:r>
                            <w:r w:rsidR="0042453E">
                              <w:br/>
                            </w:r>
                            <w:r w:rsidR="003E7C6E" w:rsidRPr="002F1617">
                              <w:t>I-</w:t>
                            </w:r>
                            <w:r w:rsidR="00B17330" w:rsidRPr="002F1617">
                              <w:t>V</w:t>
                            </w:r>
                            <w:r w:rsidR="00115520" w:rsidRPr="002F1617">
                              <w:t>I</w:t>
                            </w:r>
                            <w:r w:rsidR="00187A74">
                              <w:t>I</w:t>
                            </w:r>
                            <w:r w:rsidR="00CE2C3A" w:rsidRPr="002F1617">
                              <w:t xml:space="preserve"> 2019</w:t>
                            </w:r>
                            <w:r w:rsidR="008C1F33" w:rsidRPr="002F1617">
                              <w:t xml:space="preserve"> r</w:t>
                            </w:r>
                            <w:r w:rsidR="002F1617">
                              <w:t>.</w:t>
                            </w:r>
                            <w:r w:rsidR="00187A74">
                              <w:t xml:space="preserve"> o 1</w:t>
                            </w:r>
                            <w:r w:rsidR="00115520" w:rsidRPr="002F1617">
                              <w:t>,5</w:t>
                            </w:r>
                            <w:r w:rsidR="00B43D8E" w:rsidRPr="002F1617">
                              <w:t>% r/r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5456F" id="Pole tekstowe 15" o:spid="_x0000_s1032" type="#_x0000_t202" style="position:absolute;margin-left:453.75pt;margin-top:.35pt;width:134.65pt;height:93.7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f7hAIAAHEFAAAOAAAAZHJzL2Uyb0RvYy54bWysVN1P2zAQf5+0/8Hy+0jS0TIqUtSBmCYh&#10;QIOJZ9exaYTj8+xrk+6v5+wkpWJ7YdpLcr773ffH2XnXGLZVPtRgS14c5ZwpK6Gq7VPJfz5cffrC&#10;WUBhK2HAqpLvVODni48fzlo3VxNYg6mUZ2TEhnnrSr5GdPMsC3KtGhGOwClLQg2+EUhP/5RVXrRk&#10;vTHZJM9nWQu+ch6kCoG4l72QL5J9rZXEW62DQmZKTrFh+vr0XcVvtjgT8ycv3LqWQxjiH6JoRG3J&#10;6d7UpUDBNr7+w1RTSw8BNB5JaDLQupYq5UDZFPmbbO7XwqmUCxUnuH2Zwv8zK2+2d57VFfVuypkV&#10;DfXoDoxiqJ4DQqsY8alIrQtzwt47QmP3FTpSGPmBmDH3Tvsm/ikrRnIq925fYtUhk1HppMjzKbmS&#10;JCuK03w2SfazV3XnA35T0LBIlNxTD1NpxfY6IIVC0BESvVm4qo1JfTSWtSWffZ7mSWEvIQ1jI1al&#10;iRjMxJT60BOFO6MixtgfSlNFUgaRkWZRXRjPtoKmSEipLKbkk11CR5SmIN6jOOBfo3qPcp/H6Bks&#10;7pWb2oJP2b8Ju3oeQ9Y9ngp5kHcksVt1aRRmY2dXUO2o4R76vQlOXtXUlGsR8E54WhTqMS0/3tJH&#10;G6Diw0Bxtgb/+2/8iKf5JSlnLS1eycOvjfCKM/Pd0mSfFsfHcVPT43h6MqGHP5SsDiV201wAdaWg&#10;M+NkIiMezUhqD80j3Yhl9EoiYSX5LjmO5AX254BujFTLZQLRbjqB1/beyWg6NimO3EP3KLwb5hJp&#10;pG9gXFExfzOePTZqWlhuEHSdZjfWua/qUH/a6zTSww2Kh+PwnVCvl3LxAgAA//8DAFBLAwQUAAYA&#10;CAAAACEAYQodsOEAAAAJAQAADwAAAGRycy9kb3ducmV2LnhtbEyPQUvDQBCF74L/YRnBm9000Cam&#10;2ZQSKILoobUXb5Nkm4Tuzsbsto3+eqcnvc3jPd58L19P1oiLHn3vSMF8FoHQVLump1bB4WP7lILw&#10;AalB40gr+NYe1sX9XY5Z466005d9aAWXkM9QQRfCkEnp605b9DM3aGLv6EaLgeXYymbEK5dbI+Mo&#10;WkqLPfGHDgdddro+7c9WwWu5fcddFdv0x5Qvb8fN8HX4XCj1+DBtViCCnsJfGG74jA4FM1XuTI0X&#10;RsFzlCw4qiABcbPnyZKnVHylaQyyyOX/BcUvAAAA//8DAFBLAQItABQABgAIAAAAIQC2gziS/gAA&#10;AOEBAAATAAAAAAAAAAAAAAAAAAAAAABbQ29udGVudF9UeXBlc10ueG1sUEsBAi0AFAAGAAgAAAAh&#10;ADj9If/WAAAAlAEAAAsAAAAAAAAAAAAAAAAALwEAAF9yZWxzLy5yZWxzUEsBAi0AFAAGAAgAAAAh&#10;AI0LV/uEAgAAcQUAAA4AAAAAAAAAAAAAAAAALgIAAGRycy9lMm9Eb2MueG1sUEsBAi0AFAAGAAgA&#10;AAAhAGEKHbDhAAAACQEAAA8AAAAAAAAAAAAAAAAA3gQAAGRycy9kb3ducmV2LnhtbFBLBQYAAAAA&#10;BAAEAPMAAADsBQAAAAA=&#10;" filled="f" stroked="f" strokeweight=".5pt">
                <v:textbox>
                  <w:txbxContent>
                    <w:p w14:paraId="6FF511C4" w14:textId="1CA41D77" w:rsidR="007F1316" w:rsidRPr="002F1617" w:rsidRDefault="007F1316" w:rsidP="00296B74">
                      <w:pPr>
                        <w:pStyle w:val="tekstzboku"/>
                        <w:spacing w:before="0"/>
                        <w:ind w:left="-142"/>
                      </w:pPr>
                      <w:r w:rsidRPr="00DA0F32">
                        <w:t>Liczba</w:t>
                      </w:r>
                      <w:r w:rsidR="00D95100" w:rsidRPr="00DA0F32">
                        <w:t xml:space="preserve"> mieszkań, na których budowę wydano pozwolenia lub dokonano zgłoszenia </w:t>
                      </w:r>
                      <w:r w:rsidR="004F5A9B" w:rsidRPr="00DA0F32">
                        <w:br/>
                      </w:r>
                      <w:r w:rsidR="00D95100" w:rsidRPr="00DA0F32">
                        <w:t>z projektem budowlanym</w:t>
                      </w:r>
                      <w:r w:rsidR="00E93560" w:rsidRPr="0007222B">
                        <w:t>,</w:t>
                      </w:r>
                      <w:r w:rsidR="00D95100" w:rsidRPr="00DA0F32">
                        <w:t xml:space="preserve"> </w:t>
                      </w:r>
                      <w:r w:rsidR="00187A74">
                        <w:t>zwiększyła</w:t>
                      </w:r>
                      <w:r w:rsidR="001425F1" w:rsidRPr="002F1617">
                        <w:t xml:space="preserve"> się</w:t>
                      </w:r>
                      <w:r w:rsidR="00CE2C3A" w:rsidRPr="002F1617">
                        <w:t xml:space="preserve"> w </w:t>
                      </w:r>
                      <w:r w:rsidR="003E7C6E" w:rsidRPr="002F1617">
                        <w:t xml:space="preserve">okresie </w:t>
                      </w:r>
                      <w:r w:rsidR="0042453E">
                        <w:br/>
                      </w:r>
                      <w:r w:rsidR="003E7C6E" w:rsidRPr="002F1617">
                        <w:t>I-</w:t>
                      </w:r>
                      <w:r w:rsidR="00B17330" w:rsidRPr="002F1617">
                        <w:t>V</w:t>
                      </w:r>
                      <w:r w:rsidR="00115520" w:rsidRPr="002F1617">
                        <w:t>I</w:t>
                      </w:r>
                      <w:r w:rsidR="00187A74">
                        <w:t>I</w:t>
                      </w:r>
                      <w:r w:rsidR="00CE2C3A" w:rsidRPr="002F1617">
                        <w:t xml:space="preserve"> 2019</w:t>
                      </w:r>
                      <w:r w:rsidR="008C1F33" w:rsidRPr="002F1617">
                        <w:t xml:space="preserve"> r</w:t>
                      </w:r>
                      <w:r w:rsidR="002F1617">
                        <w:t>.</w:t>
                      </w:r>
                      <w:r w:rsidR="00187A74">
                        <w:t xml:space="preserve"> o 1</w:t>
                      </w:r>
                      <w:r w:rsidR="00115520" w:rsidRPr="002F1617">
                        <w:t>,5</w:t>
                      </w:r>
                      <w:r w:rsidR="00B43D8E" w:rsidRPr="002F1617">
                        <w:t>% r/r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335F" w:rsidRPr="00DA0F32">
        <w:rPr>
          <w:shd w:val="clear" w:color="auto" w:fill="FFFFFF"/>
        </w:rPr>
        <w:t xml:space="preserve">W </w:t>
      </w:r>
      <w:r w:rsidR="00053AF8">
        <w:rPr>
          <w:shd w:val="clear" w:color="auto" w:fill="FFFFFF"/>
        </w:rPr>
        <w:t xml:space="preserve">okresie siedmiu </w:t>
      </w:r>
      <w:r w:rsidR="00562EC2">
        <w:rPr>
          <w:shd w:val="clear" w:color="auto" w:fill="FFFFFF"/>
        </w:rPr>
        <w:t>miesię</w:t>
      </w:r>
      <w:r w:rsidR="00053AF8">
        <w:rPr>
          <w:shd w:val="clear" w:color="auto" w:fill="FFFFFF"/>
        </w:rPr>
        <w:t xml:space="preserve">cy </w:t>
      </w:r>
      <w:r w:rsidR="00423192">
        <w:rPr>
          <w:shd w:val="clear" w:color="auto" w:fill="FFFFFF"/>
        </w:rPr>
        <w:t>2019</w:t>
      </w:r>
      <w:r w:rsidR="00AD3D25" w:rsidRPr="00DA0F32">
        <w:rPr>
          <w:shd w:val="clear" w:color="auto" w:fill="FFFFFF"/>
        </w:rPr>
        <w:t xml:space="preserve"> </w:t>
      </w:r>
      <w:r w:rsidR="00A0335F" w:rsidRPr="00DA0F32">
        <w:rPr>
          <w:shd w:val="clear" w:color="auto" w:fill="FFFFFF"/>
        </w:rPr>
        <w:t>r. wydano pozwolenia lub dokonano zgłoszenia</w:t>
      </w:r>
      <w:r w:rsidR="00F35845">
        <w:rPr>
          <w:shd w:val="clear" w:color="auto" w:fill="FFFFFF"/>
        </w:rPr>
        <w:t xml:space="preserve"> budowy</w:t>
      </w:r>
      <w:r w:rsidR="00A0335F" w:rsidRPr="00DA0F32">
        <w:rPr>
          <w:shd w:val="clear" w:color="auto" w:fill="FFFFFF"/>
        </w:rPr>
        <w:t xml:space="preserve"> </w:t>
      </w:r>
      <w:r w:rsidR="00562EC2">
        <w:rPr>
          <w:shd w:val="clear" w:color="auto" w:fill="FFFFFF"/>
        </w:rPr>
        <w:t>153,9</w:t>
      </w:r>
      <w:r w:rsidR="00A0335F" w:rsidRPr="00DA0F32">
        <w:rPr>
          <w:shd w:val="clear" w:color="auto" w:fill="FFFFFF"/>
        </w:rPr>
        <w:t xml:space="preserve"> </w:t>
      </w:r>
      <w:r w:rsidR="00507D35" w:rsidRPr="00DA0F32">
        <w:rPr>
          <w:shd w:val="clear" w:color="auto" w:fill="FFFFFF"/>
        </w:rPr>
        <w:t xml:space="preserve">tys. </w:t>
      </w:r>
      <w:r w:rsidR="00350F22">
        <w:rPr>
          <w:shd w:val="clear" w:color="auto" w:fill="FFFFFF"/>
        </w:rPr>
        <w:t xml:space="preserve">mieszkań, tj. o </w:t>
      </w:r>
      <w:r w:rsidR="00562EC2">
        <w:rPr>
          <w:shd w:val="clear" w:color="auto" w:fill="FFFFFF"/>
        </w:rPr>
        <w:t>1</w:t>
      </w:r>
      <w:r w:rsidR="0047387B">
        <w:rPr>
          <w:shd w:val="clear" w:color="auto" w:fill="FFFFFF"/>
        </w:rPr>
        <w:t>,5</w:t>
      </w:r>
      <w:r w:rsidR="00A0335F" w:rsidRPr="00DA0F32">
        <w:rPr>
          <w:shd w:val="clear" w:color="auto" w:fill="FFFFFF"/>
        </w:rPr>
        <w:t xml:space="preserve">% </w:t>
      </w:r>
      <w:r w:rsidR="00562EC2">
        <w:rPr>
          <w:shd w:val="clear" w:color="auto" w:fill="FFFFFF"/>
        </w:rPr>
        <w:t>więcej</w:t>
      </w:r>
      <w:r w:rsidR="00BC207E" w:rsidRPr="00DA0F32">
        <w:rPr>
          <w:shd w:val="clear" w:color="auto" w:fill="FFFFFF"/>
        </w:rPr>
        <w:t xml:space="preserve"> niż w analogicznym </w:t>
      </w:r>
      <w:r w:rsidR="006E76CB">
        <w:rPr>
          <w:shd w:val="clear" w:color="auto" w:fill="FFFFFF"/>
        </w:rPr>
        <w:t>okresie</w:t>
      </w:r>
      <w:r w:rsidR="00BC207E" w:rsidRPr="00DA0F32">
        <w:rPr>
          <w:shd w:val="clear" w:color="auto" w:fill="FFFFFF"/>
        </w:rPr>
        <w:t xml:space="preserve"> </w:t>
      </w:r>
      <w:r w:rsidR="00F04030">
        <w:rPr>
          <w:shd w:val="clear" w:color="auto" w:fill="FFFFFF"/>
        </w:rPr>
        <w:t>ub.</w:t>
      </w:r>
      <w:r w:rsidR="00AD3F41">
        <w:rPr>
          <w:shd w:val="clear" w:color="auto" w:fill="FFFFFF"/>
        </w:rPr>
        <w:t xml:space="preserve"> </w:t>
      </w:r>
      <w:r w:rsidR="007162C8" w:rsidRPr="00DA0F32">
        <w:rPr>
          <w:shd w:val="clear" w:color="auto" w:fill="FFFFFF"/>
        </w:rPr>
        <w:t xml:space="preserve">roku. </w:t>
      </w:r>
      <w:r w:rsidR="00A0335F" w:rsidRPr="00DA0F32">
        <w:rPr>
          <w:shd w:val="clear" w:color="auto" w:fill="FFFFFF"/>
        </w:rPr>
        <w:t>Pozwolenia na bud</w:t>
      </w:r>
      <w:r w:rsidR="006F4DB5" w:rsidRPr="00DA0F32">
        <w:rPr>
          <w:shd w:val="clear" w:color="auto" w:fill="FFFFFF"/>
        </w:rPr>
        <w:t>owę</w:t>
      </w:r>
      <w:r w:rsidR="00EB562E" w:rsidRPr="00DA0F32">
        <w:rPr>
          <w:shd w:val="clear" w:color="auto" w:fill="FFFFFF"/>
        </w:rPr>
        <w:t xml:space="preserve"> </w:t>
      </w:r>
      <w:r w:rsidR="00A0335F" w:rsidRPr="00DA0F32">
        <w:rPr>
          <w:shd w:val="clear" w:color="auto" w:fill="FFFFFF"/>
        </w:rPr>
        <w:t xml:space="preserve">największej liczby mieszkań otrzymali </w:t>
      </w:r>
      <w:r w:rsidR="00035886" w:rsidRPr="00035886">
        <w:rPr>
          <w:b/>
          <w:shd w:val="clear" w:color="auto" w:fill="FFFFFF"/>
        </w:rPr>
        <w:t>deweloperzy</w:t>
      </w:r>
      <w:r w:rsidR="00434C10" w:rsidRPr="00035886">
        <w:rPr>
          <w:b/>
          <w:shd w:val="clear" w:color="auto" w:fill="FFFFFF"/>
        </w:rPr>
        <w:t xml:space="preserve"> </w:t>
      </w:r>
      <w:r w:rsidR="00434C10" w:rsidRPr="00DA0F32">
        <w:rPr>
          <w:shd w:val="clear" w:color="auto" w:fill="FFFFFF"/>
        </w:rPr>
        <w:t>(</w:t>
      </w:r>
      <w:r w:rsidR="00187A74">
        <w:rPr>
          <w:shd w:val="clear" w:color="auto" w:fill="FFFFFF"/>
        </w:rPr>
        <w:t>92</w:t>
      </w:r>
      <w:r w:rsidR="00423192">
        <w:rPr>
          <w:shd w:val="clear" w:color="auto" w:fill="FFFFFF"/>
        </w:rPr>
        <w:t>,</w:t>
      </w:r>
      <w:r w:rsidR="00187A74">
        <w:rPr>
          <w:shd w:val="clear" w:color="auto" w:fill="FFFFFF"/>
        </w:rPr>
        <w:t>8</w:t>
      </w:r>
      <w:r w:rsidR="00422CE6" w:rsidRPr="00DA0F32">
        <w:rPr>
          <w:shd w:val="clear" w:color="auto" w:fill="FFFFFF"/>
        </w:rPr>
        <w:t xml:space="preserve"> tys.</w:t>
      </w:r>
      <w:r w:rsidR="00434C10" w:rsidRPr="00DA0F32">
        <w:rPr>
          <w:shd w:val="clear" w:color="auto" w:fill="FFFFFF"/>
        </w:rPr>
        <w:t xml:space="preserve">) </w:t>
      </w:r>
      <w:r w:rsidR="00A0335F" w:rsidRPr="00DA0F32">
        <w:rPr>
          <w:shd w:val="clear" w:color="auto" w:fill="FFFFFF"/>
        </w:rPr>
        <w:t xml:space="preserve">oraz </w:t>
      </w:r>
      <w:r w:rsidR="00A0335F" w:rsidRPr="004B7867">
        <w:rPr>
          <w:shd w:val="clear" w:color="auto" w:fill="FFFFFF"/>
        </w:rPr>
        <w:t>inwestorzy</w:t>
      </w:r>
      <w:r w:rsidR="00A0335F" w:rsidRPr="00DA0F32">
        <w:rPr>
          <w:b/>
          <w:shd w:val="clear" w:color="auto" w:fill="FFFFFF"/>
        </w:rPr>
        <w:t xml:space="preserve"> indywidualn</w:t>
      </w:r>
      <w:r w:rsidR="00434C10" w:rsidRPr="00DA0F32">
        <w:rPr>
          <w:b/>
          <w:shd w:val="clear" w:color="auto" w:fill="FFFFFF"/>
        </w:rPr>
        <w:t>i</w:t>
      </w:r>
      <w:r w:rsidR="003531A5">
        <w:rPr>
          <w:b/>
          <w:shd w:val="clear" w:color="auto" w:fill="FFFFFF"/>
        </w:rPr>
        <w:t xml:space="preserve"> </w:t>
      </w:r>
      <w:r w:rsidR="00434C10" w:rsidRPr="00DA0F32">
        <w:rPr>
          <w:shd w:val="clear" w:color="auto" w:fill="FFFFFF"/>
        </w:rPr>
        <w:t>(</w:t>
      </w:r>
      <w:r w:rsidR="00187A74">
        <w:rPr>
          <w:shd w:val="clear" w:color="auto" w:fill="FFFFFF"/>
        </w:rPr>
        <w:t>58,5</w:t>
      </w:r>
      <w:r w:rsidR="00422CE6" w:rsidRPr="00DA0F32">
        <w:rPr>
          <w:shd w:val="clear" w:color="auto" w:fill="FFFFFF"/>
        </w:rPr>
        <w:t xml:space="preserve"> tys.</w:t>
      </w:r>
      <w:r w:rsidR="00434C10" w:rsidRPr="00DA0F32">
        <w:rPr>
          <w:shd w:val="clear" w:color="auto" w:fill="FFFFFF"/>
        </w:rPr>
        <w:t>)</w:t>
      </w:r>
      <w:r w:rsidR="0034661C">
        <w:rPr>
          <w:shd w:val="clear" w:color="auto" w:fill="FFFFFF"/>
        </w:rPr>
        <w:t xml:space="preserve">, tj. odpowiednio o </w:t>
      </w:r>
      <w:r w:rsidR="00187A74">
        <w:rPr>
          <w:shd w:val="clear" w:color="auto" w:fill="FFFFFF"/>
        </w:rPr>
        <w:t>0,3</w:t>
      </w:r>
      <w:r w:rsidR="003531A5" w:rsidRPr="003531A5">
        <w:rPr>
          <w:shd w:val="clear" w:color="auto" w:fill="FFFFFF"/>
        </w:rPr>
        <w:t>%</w:t>
      </w:r>
      <w:r w:rsidR="00B43D8E">
        <w:rPr>
          <w:shd w:val="clear" w:color="auto" w:fill="FFFFFF"/>
        </w:rPr>
        <w:t xml:space="preserve"> mniej</w:t>
      </w:r>
      <w:r w:rsidR="003531A5" w:rsidRPr="003531A5">
        <w:rPr>
          <w:shd w:val="clear" w:color="auto" w:fill="FFFFFF"/>
        </w:rPr>
        <w:t xml:space="preserve"> </w:t>
      </w:r>
      <w:r w:rsidR="00187A74">
        <w:rPr>
          <w:shd w:val="clear" w:color="auto" w:fill="FFFFFF"/>
        </w:rPr>
        <w:t>i 5,9</w:t>
      </w:r>
      <w:r w:rsidR="003531A5" w:rsidRPr="003531A5">
        <w:rPr>
          <w:shd w:val="clear" w:color="auto" w:fill="FFFFFF"/>
        </w:rPr>
        <w:t xml:space="preserve">% </w:t>
      </w:r>
      <w:r w:rsidR="00B43D8E">
        <w:rPr>
          <w:shd w:val="clear" w:color="auto" w:fill="FFFFFF"/>
        </w:rPr>
        <w:t>więcej</w:t>
      </w:r>
      <w:r w:rsidR="003531A5">
        <w:rPr>
          <w:shd w:val="clear" w:color="auto" w:fill="FFFFFF"/>
        </w:rPr>
        <w:t xml:space="preserve"> niż w </w:t>
      </w:r>
      <w:r w:rsidR="00B43D8E">
        <w:rPr>
          <w:shd w:val="clear" w:color="auto" w:fill="FFFFFF"/>
        </w:rPr>
        <w:t>analogicznym okresie</w:t>
      </w:r>
      <w:r w:rsidR="00F04030">
        <w:rPr>
          <w:shd w:val="clear" w:color="auto" w:fill="FFFFFF"/>
        </w:rPr>
        <w:t xml:space="preserve"> 2018</w:t>
      </w:r>
      <w:r w:rsidR="00047CF8">
        <w:rPr>
          <w:shd w:val="clear" w:color="auto" w:fill="FFFFFF"/>
        </w:rPr>
        <w:t xml:space="preserve"> </w:t>
      </w:r>
      <w:r w:rsidR="00F04030">
        <w:rPr>
          <w:shd w:val="clear" w:color="auto" w:fill="FFFFFF"/>
        </w:rPr>
        <w:t>r</w:t>
      </w:r>
      <w:r w:rsidR="00A0335F" w:rsidRPr="00DA0F32">
        <w:rPr>
          <w:shd w:val="clear" w:color="auto" w:fill="FFFFFF"/>
        </w:rPr>
        <w:t>.</w:t>
      </w:r>
      <w:r w:rsidR="00A0335F" w:rsidRPr="00DA0F32">
        <w:rPr>
          <w:b/>
          <w:shd w:val="clear" w:color="auto" w:fill="FFFFFF"/>
        </w:rPr>
        <w:t xml:space="preserve"> </w:t>
      </w:r>
      <w:r w:rsidR="00BF5111">
        <w:rPr>
          <w:shd w:val="clear" w:color="auto" w:fill="FFFFFF"/>
        </w:rPr>
        <w:t>Łącznie w </w:t>
      </w:r>
      <w:r w:rsidR="0094417D" w:rsidRPr="00DA0F32">
        <w:rPr>
          <w:shd w:val="clear" w:color="auto" w:fill="FFFFFF"/>
        </w:rPr>
        <w:t xml:space="preserve">ramach tych </w:t>
      </w:r>
      <w:r w:rsidR="005C764C" w:rsidRPr="00DA0F32">
        <w:rPr>
          <w:shd w:val="clear" w:color="auto" w:fill="FFFFFF"/>
        </w:rPr>
        <w:t xml:space="preserve">form budownictwa </w:t>
      </w:r>
      <w:r w:rsidR="009F0AF2" w:rsidRPr="00DA0F32">
        <w:rPr>
          <w:shd w:val="clear" w:color="auto" w:fill="FFFFFF"/>
        </w:rPr>
        <w:t>otrzymano pozwolenia lub dokonano</w:t>
      </w:r>
      <w:r w:rsidR="005C764C" w:rsidRPr="00DA0F32">
        <w:rPr>
          <w:shd w:val="clear" w:color="auto" w:fill="FFFFFF"/>
        </w:rPr>
        <w:t xml:space="preserve"> </w:t>
      </w:r>
      <w:r w:rsidR="00277F85" w:rsidRPr="00DA0F32">
        <w:rPr>
          <w:shd w:val="clear" w:color="auto" w:fill="FFFFFF"/>
        </w:rPr>
        <w:t>zgłoszenia</w:t>
      </w:r>
      <w:r w:rsidR="005C764C" w:rsidRPr="00DA0F32">
        <w:rPr>
          <w:shd w:val="clear" w:color="auto" w:fill="FFFFFF"/>
        </w:rPr>
        <w:t xml:space="preserve"> budowy </w:t>
      </w:r>
      <w:r w:rsidR="00187A74">
        <w:rPr>
          <w:shd w:val="clear" w:color="auto" w:fill="FFFFFF"/>
        </w:rPr>
        <w:t>z projektem budowlanym</w:t>
      </w:r>
      <w:r w:rsidR="00A01B2E">
        <w:rPr>
          <w:shd w:val="clear" w:color="auto" w:fill="FFFFFF"/>
        </w:rPr>
        <w:t xml:space="preserve"> dla</w:t>
      </w:r>
      <w:r w:rsidR="00187A74">
        <w:rPr>
          <w:shd w:val="clear" w:color="auto" w:fill="FFFFFF"/>
        </w:rPr>
        <w:t xml:space="preserve"> 98,3</w:t>
      </w:r>
      <w:r w:rsidR="005C764C" w:rsidRPr="00DA0F32">
        <w:rPr>
          <w:shd w:val="clear" w:color="auto" w:fill="FFFFFF"/>
        </w:rPr>
        <w:t>% ogółu mieszkań</w:t>
      </w:r>
      <w:r w:rsidR="001753B5" w:rsidRPr="00DA0F32">
        <w:rPr>
          <w:shd w:val="clear" w:color="auto" w:fill="FFFFFF"/>
        </w:rPr>
        <w:t>.</w:t>
      </w:r>
      <w:r w:rsidR="001753B5" w:rsidRPr="00DA0F32">
        <w:rPr>
          <w:b/>
          <w:shd w:val="clear" w:color="auto" w:fill="FFFFFF"/>
        </w:rPr>
        <w:t xml:space="preserve"> </w:t>
      </w:r>
      <w:r w:rsidR="00A52737">
        <w:rPr>
          <w:shd w:val="clear" w:color="auto" w:fill="FFFFFF"/>
        </w:rPr>
        <w:t>Mniej</w:t>
      </w:r>
      <w:r w:rsidR="001753B5" w:rsidRPr="007D1F83">
        <w:rPr>
          <w:shd w:val="clear" w:color="auto" w:fill="FFFFFF"/>
        </w:rPr>
        <w:t xml:space="preserve"> </w:t>
      </w:r>
      <w:r w:rsidR="00187A74">
        <w:rPr>
          <w:shd w:val="clear" w:color="auto" w:fill="FFFFFF"/>
        </w:rPr>
        <w:t>niż w </w:t>
      </w:r>
      <w:r w:rsidR="00B43D8E">
        <w:rPr>
          <w:shd w:val="clear" w:color="auto" w:fill="FFFFFF"/>
        </w:rPr>
        <w:t xml:space="preserve">okresie </w:t>
      </w:r>
      <w:r w:rsidR="00187A74">
        <w:rPr>
          <w:shd w:val="clear" w:color="auto" w:fill="FFFFFF"/>
        </w:rPr>
        <w:t>siedmiu</w:t>
      </w:r>
      <w:r w:rsidR="00B43D8E">
        <w:rPr>
          <w:shd w:val="clear" w:color="auto" w:fill="FFFFFF"/>
        </w:rPr>
        <w:t xml:space="preserve"> miesięcy</w:t>
      </w:r>
      <w:r w:rsidR="00336412">
        <w:rPr>
          <w:shd w:val="clear" w:color="auto" w:fill="FFFFFF"/>
        </w:rPr>
        <w:t xml:space="preserve"> </w:t>
      </w:r>
      <w:r w:rsidR="00F04030">
        <w:rPr>
          <w:shd w:val="clear" w:color="auto" w:fill="FFFFFF"/>
        </w:rPr>
        <w:t>ub.</w:t>
      </w:r>
      <w:r w:rsidR="00CE2C3A">
        <w:rPr>
          <w:shd w:val="clear" w:color="auto" w:fill="FFFFFF"/>
        </w:rPr>
        <w:t xml:space="preserve"> roku </w:t>
      </w:r>
      <w:r w:rsidR="001753B5" w:rsidRPr="00DA0F32">
        <w:rPr>
          <w:shd w:val="clear" w:color="auto" w:fill="FFFFFF"/>
        </w:rPr>
        <w:t>odnotowano mieszkań</w:t>
      </w:r>
      <w:r w:rsidR="001753B5" w:rsidRPr="0007222B">
        <w:rPr>
          <w:shd w:val="clear" w:color="auto" w:fill="FFFFFF"/>
        </w:rPr>
        <w:t>, na których budowę wydano pozw</w:t>
      </w:r>
      <w:r w:rsidR="00756B32" w:rsidRPr="0007222B">
        <w:rPr>
          <w:shd w:val="clear" w:color="auto" w:fill="FFFFFF"/>
        </w:rPr>
        <w:t xml:space="preserve">olenia lub dokonano zgłoszenia </w:t>
      </w:r>
      <w:r w:rsidR="001753B5" w:rsidRPr="0007222B">
        <w:rPr>
          <w:shd w:val="clear" w:color="auto" w:fill="FFFFFF"/>
        </w:rPr>
        <w:t xml:space="preserve">z projektem budowlanym </w:t>
      </w:r>
      <w:r w:rsidR="001753B5" w:rsidRPr="00DA0F32">
        <w:rPr>
          <w:shd w:val="clear" w:color="auto" w:fill="FFFFFF"/>
        </w:rPr>
        <w:t>w budownictwie</w:t>
      </w:r>
      <w:r w:rsidR="001753B5" w:rsidRPr="00DA0F32">
        <w:rPr>
          <w:b/>
          <w:shd w:val="clear" w:color="auto" w:fill="FFFFFF"/>
        </w:rPr>
        <w:t xml:space="preserve"> spółdzielczym </w:t>
      </w:r>
      <w:r w:rsidR="001753B5" w:rsidRPr="00DA0F32">
        <w:rPr>
          <w:shd w:val="clear" w:color="auto" w:fill="FFFFFF"/>
        </w:rPr>
        <w:t>(</w:t>
      </w:r>
      <w:r w:rsidR="00187A74">
        <w:rPr>
          <w:shd w:val="clear" w:color="auto" w:fill="FFFFFF"/>
        </w:rPr>
        <w:t>929</w:t>
      </w:r>
      <w:r w:rsidR="001753B5" w:rsidRPr="007D1F83">
        <w:rPr>
          <w:shd w:val="clear" w:color="auto" w:fill="FFFFFF"/>
        </w:rPr>
        <w:t xml:space="preserve"> mieszkań </w:t>
      </w:r>
      <w:r w:rsidR="00A0335F" w:rsidRPr="007D1F83">
        <w:rPr>
          <w:shd w:val="clear" w:color="auto" w:fill="FFFFFF"/>
        </w:rPr>
        <w:t xml:space="preserve">wobec </w:t>
      </w:r>
      <w:r w:rsidR="00187A74">
        <w:rPr>
          <w:shd w:val="clear" w:color="auto" w:fill="FFFFFF"/>
        </w:rPr>
        <w:t>1078</w:t>
      </w:r>
      <w:r w:rsidR="001753B5" w:rsidRPr="00DA0F32">
        <w:rPr>
          <w:shd w:val="clear" w:color="auto" w:fill="FFFFFF"/>
        </w:rPr>
        <w:t>)</w:t>
      </w:r>
      <w:r w:rsidR="00A0335F" w:rsidRPr="00DA0F32">
        <w:rPr>
          <w:b/>
          <w:shd w:val="clear" w:color="auto" w:fill="FFFFFF"/>
        </w:rPr>
        <w:t xml:space="preserve"> </w:t>
      </w:r>
      <w:r w:rsidR="00A52737">
        <w:rPr>
          <w:shd w:val="clear" w:color="auto" w:fill="FFFFFF"/>
        </w:rPr>
        <w:t xml:space="preserve">oraz </w:t>
      </w:r>
      <w:r w:rsidR="001753B5" w:rsidRPr="00B14E90">
        <w:rPr>
          <w:shd w:val="clear" w:color="auto" w:fill="FFFFFF"/>
        </w:rPr>
        <w:t>w</w:t>
      </w:r>
      <w:r w:rsidR="001753B5" w:rsidRPr="00DA0F32">
        <w:rPr>
          <w:b/>
          <w:shd w:val="clear" w:color="auto" w:fill="FFFFFF"/>
        </w:rPr>
        <w:t xml:space="preserve"> </w:t>
      </w:r>
      <w:r w:rsidR="00A0335F" w:rsidRPr="00DA0F32">
        <w:rPr>
          <w:b/>
          <w:shd w:val="clear" w:color="auto" w:fill="FFFFFF"/>
        </w:rPr>
        <w:t>p</w:t>
      </w:r>
      <w:r w:rsidR="001753B5" w:rsidRPr="00DA0F32">
        <w:rPr>
          <w:b/>
          <w:shd w:val="clear" w:color="auto" w:fill="FFFFFF"/>
        </w:rPr>
        <w:t xml:space="preserve">ozostałych formach </w:t>
      </w:r>
      <w:r w:rsidR="001753B5" w:rsidRPr="00DA0F32">
        <w:rPr>
          <w:shd w:val="clear" w:color="auto" w:fill="FFFFFF"/>
        </w:rPr>
        <w:t>budownictwa</w:t>
      </w:r>
      <w:r w:rsidR="001425F1">
        <w:rPr>
          <w:shd w:val="clear" w:color="auto" w:fill="FFFFFF"/>
        </w:rPr>
        <w:t xml:space="preserve"> </w:t>
      </w:r>
      <w:r w:rsidR="00A52737">
        <w:rPr>
          <w:shd w:val="clear" w:color="auto" w:fill="FFFFFF"/>
        </w:rPr>
        <w:t>(</w:t>
      </w:r>
      <w:r w:rsidR="00187A74">
        <w:rPr>
          <w:shd w:val="clear" w:color="auto" w:fill="FFFFFF"/>
        </w:rPr>
        <w:t>1711</w:t>
      </w:r>
      <w:r w:rsidR="00A52737">
        <w:rPr>
          <w:shd w:val="clear" w:color="auto" w:fill="FFFFFF"/>
        </w:rPr>
        <w:t xml:space="preserve"> wobec </w:t>
      </w:r>
      <w:r w:rsidR="00187A74">
        <w:rPr>
          <w:shd w:val="clear" w:color="auto" w:fill="FFFFFF"/>
        </w:rPr>
        <w:t>2217</w:t>
      </w:r>
      <w:r w:rsidR="00A52737">
        <w:rPr>
          <w:shd w:val="clear" w:color="auto" w:fill="FFFFFF"/>
        </w:rPr>
        <w:t>).</w:t>
      </w:r>
    </w:p>
    <w:p w14:paraId="11265141" w14:textId="667883E2" w:rsidR="00EE66D9" w:rsidRPr="004D107E" w:rsidRDefault="00B14E90" w:rsidP="00597DE4">
      <w:pPr>
        <w:keepNext/>
        <w:spacing w:before="240" w:line="240" w:lineRule="auto"/>
        <w:ind w:left="851" w:hanging="851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Tablica 2</w:t>
      </w:r>
      <w:r w:rsidR="00BB53B6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 xml:space="preserve">. Mieszkania, </w:t>
      </w:r>
      <w:r w:rsidR="004D107E" w:rsidRPr="004D107E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na których budowę wydano pozwolenia lub dokonano zgłoszenia</w:t>
      </w:r>
      <w:r w:rsidR="00A6436D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 xml:space="preserve"> </w:t>
      </w:r>
      <w:r w:rsidR="00A6436D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br/>
      </w:r>
      <w:r w:rsidR="004D107E" w:rsidRPr="004D107E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z projektem budowlanym</w:t>
      </w:r>
    </w:p>
    <w:tbl>
      <w:tblPr>
        <w:tblStyle w:val="Siatkatabelijasna2"/>
        <w:tblpPr w:leftFromText="141" w:rightFromText="141" w:vertAnchor="text" w:horzAnchor="margin" w:tblpY="98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206"/>
        <w:gridCol w:w="1206"/>
        <w:gridCol w:w="1206"/>
        <w:gridCol w:w="1206"/>
        <w:gridCol w:w="1207"/>
      </w:tblGrid>
      <w:tr w:rsidR="00B43D8E" w:rsidRPr="00FA5128" w14:paraId="1E710D21" w14:textId="77777777" w:rsidTr="005C72F8">
        <w:trPr>
          <w:trHeight w:val="57"/>
        </w:trPr>
        <w:tc>
          <w:tcPr>
            <w:tcW w:w="2049" w:type="dxa"/>
            <w:vMerge w:val="restart"/>
            <w:vAlign w:val="center"/>
          </w:tcPr>
          <w:p w14:paraId="0607EAFB" w14:textId="77777777" w:rsidR="00B43D8E" w:rsidRPr="0030115B" w:rsidRDefault="00B43D8E" w:rsidP="005C72F8">
            <w:pPr>
              <w:pStyle w:val="Nagwek1"/>
              <w:tabs>
                <w:tab w:val="right" w:leader="dot" w:pos="4139"/>
              </w:tabs>
              <w:spacing w:before="0"/>
              <w:jc w:val="center"/>
              <w:outlineLvl w:val="0"/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</w:pPr>
            <w:r w:rsidRPr="0030115B"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14:paraId="78CE53C8" w14:textId="77777777" w:rsidR="00B43D8E" w:rsidRPr="00FA5128" w:rsidRDefault="00B43D8E" w:rsidP="005C72F8">
            <w:pPr>
              <w:pStyle w:val="Nagwek3"/>
              <w:spacing w:before="0" w:line="240" w:lineRule="auto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color w:val="000000" w:themeColor="text1"/>
                <w:sz w:val="16"/>
                <w:szCs w:val="16"/>
              </w:rPr>
              <w:t>201</w:t>
            </w:r>
            <w:r w:rsidR="00CF55D1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</w:p>
        </w:tc>
      </w:tr>
      <w:tr w:rsidR="00B43D8E" w:rsidRPr="00FA5128" w14:paraId="123AD344" w14:textId="77777777" w:rsidTr="005C72F8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72116CFF" w14:textId="77777777" w:rsidR="00B43D8E" w:rsidRPr="00FA5128" w:rsidRDefault="00B43D8E" w:rsidP="005C72F8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18" w:type="dxa"/>
            <w:gridSpan w:val="3"/>
            <w:tcBorders>
              <w:bottom w:val="single" w:sz="12" w:space="0" w:color="212492"/>
            </w:tcBorders>
            <w:vAlign w:val="center"/>
          </w:tcPr>
          <w:p w14:paraId="218F73D1" w14:textId="1499DA3B" w:rsidR="00B43D8E" w:rsidRPr="00FA5128" w:rsidRDefault="00E55FC5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</w:t>
            </w:r>
            <w:r w:rsidR="000612F7">
              <w:rPr>
                <w:color w:val="000000" w:themeColor="text1"/>
                <w:sz w:val="16"/>
                <w:szCs w:val="16"/>
              </w:rPr>
              <w:t>I</w:t>
            </w:r>
            <w:r w:rsidR="00187A74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413" w:type="dxa"/>
            <w:gridSpan w:val="2"/>
            <w:tcBorders>
              <w:bottom w:val="single" w:sz="12" w:space="0" w:color="212492"/>
            </w:tcBorders>
          </w:tcPr>
          <w:p w14:paraId="175AD219" w14:textId="6D55D542" w:rsidR="00B43D8E" w:rsidRPr="00FA5128" w:rsidRDefault="00A82472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="00E55FC5">
              <w:rPr>
                <w:color w:val="000000" w:themeColor="text1"/>
                <w:sz w:val="16"/>
                <w:szCs w:val="16"/>
              </w:rPr>
              <w:t>V</w:t>
            </w:r>
            <w:r w:rsidR="000612F7">
              <w:rPr>
                <w:color w:val="000000" w:themeColor="text1"/>
                <w:sz w:val="16"/>
                <w:szCs w:val="16"/>
              </w:rPr>
              <w:t>I</w:t>
            </w:r>
            <w:r w:rsidR="00187A74">
              <w:rPr>
                <w:color w:val="000000" w:themeColor="text1"/>
                <w:sz w:val="16"/>
                <w:szCs w:val="16"/>
              </w:rPr>
              <w:t>I</w:t>
            </w:r>
          </w:p>
        </w:tc>
      </w:tr>
      <w:tr w:rsidR="00B43D8E" w:rsidRPr="00FA5128" w14:paraId="7E06F3A0" w14:textId="77777777" w:rsidTr="005C72F8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75C7846F" w14:textId="77777777" w:rsidR="00B43D8E" w:rsidRPr="00FA5128" w:rsidRDefault="00B43D8E" w:rsidP="005C72F8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02308107" w14:textId="77777777" w:rsidR="00B43D8E" w:rsidRPr="00FA5128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19D28FD6" w14:textId="445FA5EC" w:rsidR="00B43D8E" w:rsidRDefault="00E55FC5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</w:t>
            </w:r>
            <w:r w:rsidR="000612F7">
              <w:rPr>
                <w:color w:val="000000" w:themeColor="text1"/>
                <w:sz w:val="16"/>
                <w:szCs w:val="16"/>
              </w:rPr>
              <w:t>I</w:t>
            </w:r>
            <w:r w:rsidR="00187A74">
              <w:rPr>
                <w:color w:val="000000" w:themeColor="text1"/>
                <w:sz w:val="16"/>
                <w:szCs w:val="16"/>
              </w:rPr>
              <w:t>I</w:t>
            </w:r>
          </w:p>
          <w:p w14:paraId="3DE4B141" w14:textId="77777777" w:rsidR="00B43D8E" w:rsidRPr="00FA5128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0970D10D" w14:textId="246D1CE3" w:rsidR="00B43D8E" w:rsidRDefault="00A82472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</w:t>
            </w:r>
            <w:r w:rsidR="00187A74">
              <w:rPr>
                <w:color w:val="000000" w:themeColor="text1"/>
                <w:sz w:val="16"/>
                <w:szCs w:val="16"/>
              </w:rPr>
              <w:t>I</w:t>
            </w:r>
          </w:p>
          <w:p w14:paraId="4810894F" w14:textId="77777777" w:rsidR="00B43D8E" w:rsidRPr="00FA5128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9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3D706E45" w14:textId="77777777" w:rsidR="00B43D8E" w:rsidRPr="00FA5128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7" w:type="dxa"/>
            <w:tcBorders>
              <w:bottom w:val="single" w:sz="12" w:space="0" w:color="212492"/>
            </w:tcBorders>
            <w:vAlign w:val="center"/>
          </w:tcPr>
          <w:p w14:paraId="1D432D5A" w14:textId="08F9F541" w:rsidR="00B43D8E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I-</w:t>
            </w:r>
            <w:r w:rsidR="00E55FC5">
              <w:rPr>
                <w:color w:val="000000" w:themeColor="text1"/>
                <w:sz w:val="16"/>
                <w:szCs w:val="16"/>
              </w:rPr>
              <w:t>V</w:t>
            </w:r>
            <w:r w:rsidR="000612F7">
              <w:rPr>
                <w:color w:val="000000" w:themeColor="text1"/>
                <w:sz w:val="16"/>
                <w:szCs w:val="16"/>
              </w:rPr>
              <w:t>I</w:t>
            </w:r>
            <w:r w:rsidR="00187A74">
              <w:rPr>
                <w:color w:val="000000" w:themeColor="text1"/>
                <w:sz w:val="16"/>
                <w:szCs w:val="16"/>
              </w:rPr>
              <w:t>I</w:t>
            </w:r>
          </w:p>
          <w:p w14:paraId="352F98D5" w14:textId="77777777" w:rsidR="00B43D8E" w:rsidRPr="00FA5128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B43D8E" w:rsidRPr="00FA5128" w14:paraId="58CAF5CE" w14:textId="77777777" w:rsidTr="005C72F8">
        <w:trPr>
          <w:trHeight w:val="57"/>
        </w:trPr>
        <w:tc>
          <w:tcPr>
            <w:tcW w:w="2049" w:type="dxa"/>
            <w:tcBorders>
              <w:top w:val="single" w:sz="12" w:space="0" w:color="212492"/>
            </w:tcBorders>
            <w:vAlign w:val="center"/>
          </w:tcPr>
          <w:p w14:paraId="6BBD2F91" w14:textId="77777777" w:rsidR="00B43D8E" w:rsidRPr="00FA5128" w:rsidRDefault="00B43D8E" w:rsidP="005C72F8">
            <w:pPr>
              <w:pStyle w:val="Nagwek5"/>
              <w:tabs>
                <w:tab w:val="right" w:leader="dot" w:pos="4156"/>
              </w:tabs>
              <w:spacing w:before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53D6C3FD" w14:textId="0CE33B98" w:rsidR="00B43D8E" w:rsidRPr="00FA5128" w:rsidRDefault="00C8338F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b/>
                <w:color w:val="000000" w:themeColor="text1"/>
                <w:sz w:val="16"/>
                <w:szCs w:val="16"/>
              </w:rPr>
              <w:t>24 407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7129938E" w14:textId="76DA10A9" w:rsidR="00B43D8E" w:rsidRPr="00FA5128" w:rsidRDefault="00C8338F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b/>
                <w:color w:val="000000" w:themeColor="text1"/>
                <w:sz w:val="16"/>
                <w:szCs w:val="16"/>
              </w:rPr>
              <w:t>124,2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630E95D6" w14:textId="19C25B1F" w:rsidR="00B43D8E" w:rsidRPr="00FA5128" w:rsidRDefault="00C8338F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b/>
                <w:color w:val="000000" w:themeColor="text1"/>
                <w:sz w:val="16"/>
                <w:szCs w:val="16"/>
              </w:rPr>
              <w:t>108,4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41971845" w14:textId="1A807706" w:rsidR="00B43D8E" w:rsidRPr="00FA5128" w:rsidRDefault="00C8338F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b/>
                <w:color w:val="000000" w:themeColor="text1"/>
                <w:sz w:val="16"/>
                <w:szCs w:val="16"/>
              </w:rPr>
              <w:t>153 925</w:t>
            </w:r>
          </w:p>
        </w:tc>
        <w:tc>
          <w:tcPr>
            <w:tcW w:w="1207" w:type="dxa"/>
            <w:tcBorders>
              <w:top w:val="single" w:sz="12" w:space="0" w:color="212492"/>
            </w:tcBorders>
            <w:vAlign w:val="center"/>
          </w:tcPr>
          <w:p w14:paraId="5C8AEDA0" w14:textId="2A7D4E63" w:rsidR="00B43D8E" w:rsidRPr="00FA5128" w:rsidRDefault="00C8338F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b/>
                <w:color w:val="000000" w:themeColor="text1"/>
                <w:sz w:val="16"/>
                <w:szCs w:val="16"/>
              </w:rPr>
              <w:t>101,5</w:t>
            </w:r>
          </w:p>
        </w:tc>
      </w:tr>
      <w:tr w:rsidR="00B43D8E" w:rsidRPr="00907546" w14:paraId="6C1062F6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7D44C223" w14:textId="77777777" w:rsidR="00B43D8E" w:rsidRPr="00C41764" w:rsidRDefault="00B43D8E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14:paraId="51D8C4E8" w14:textId="65EFF8D5" w:rsidR="00B43D8E" w:rsidRPr="00FA5128" w:rsidRDefault="00C8338F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color w:val="000000" w:themeColor="text1"/>
                <w:sz w:val="16"/>
                <w:szCs w:val="16"/>
              </w:rPr>
              <w:t>10 006</w:t>
            </w:r>
          </w:p>
        </w:tc>
        <w:tc>
          <w:tcPr>
            <w:tcW w:w="1206" w:type="dxa"/>
            <w:vAlign w:val="center"/>
          </w:tcPr>
          <w:p w14:paraId="0406CC6E" w14:textId="75F6A302" w:rsidR="00B43D8E" w:rsidRPr="00FA5128" w:rsidRDefault="00C8338F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color w:val="000000" w:themeColor="text1"/>
                <w:sz w:val="16"/>
                <w:szCs w:val="16"/>
              </w:rPr>
              <w:t>114,4</w:t>
            </w:r>
          </w:p>
        </w:tc>
        <w:tc>
          <w:tcPr>
            <w:tcW w:w="1206" w:type="dxa"/>
            <w:vAlign w:val="center"/>
          </w:tcPr>
          <w:p w14:paraId="13DD4AC4" w14:textId="4F21C66B" w:rsidR="00B43D8E" w:rsidRPr="00FA5128" w:rsidRDefault="00C8338F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color w:val="000000" w:themeColor="text1"/>
                <w:sz w:val="16"/>
                <w:szCs w:val="16"/>
              </w:rPr>
              <w:t>119,8</w:t>
            </w:r>
          </w:p>
        </w:tc>
        <w:tc>
          <w:tcPr>
            <w:tcW w:w="1206" w:type="dxa"/>
            <w:vAlign w:val="center"/>
          </w:tcPr>
          <w:p w14:paraId="2B89FA86" w14:textId="264E743D" w:rsidR="00B43D8E" w:rsidRPr="00907546" w:rsidRDefault="00C8338F" w:rsidP="005C72F8">
            <w:pPr>
              <w:pStyle w:val="Nagwek5"/>
              <w:tabs>
                <w:tab w:val="right" w:leader="dot" w:pos="4156"/>
              </w:tabs>
              <w:spacing w:before="0"/>
              <w:contextualSpacing/>
              <w:jc w:val="right"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8338F">
              <w:rPr>
                <w:rFonts w:ascii="Fira Sans" w:hAnsi="Fira Sans"/>
                <w:color w:val="000000" w:themeColor="text1"/>
                <w:sz w:val="16"/>
                <w:szCs w:val="16"/>
              </w:rPr>
              <w:t>58 495</w:t>
            </w:r>
          </w:p>
        </w:tc>
        <w:tc>
          <w:tcPr>
            <w:tcW w:w="1207" w:type="dxa"/>
            <w:vAlign w:val="center"/>
          </w:tcPr>
          <w:p w14:paraId="675CBECB" w14:textId="3EF1501D" w:rsidR="00B43D8E" w:rsidRPr="00907546" w:rsidRDefault="00C8338F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color w:val="000000" w:themeColor="text1"/>
                <w:sz w:val="16"/>
                <w:szCs w:val="16"/>
              </w:rPr>
              <w:t>105,9</w:t>
            </w:r>
          </w:p>
        </w:tc>
      </w:tr>
      <w:tr w:rsidR="00B43D8E" w:rsidRPr="00FA5128" w14:paraId="221990F0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4BB162D0" w14:textId="77777777" w:rsidR="00B43D8E" w:rsidRPr="00C41764" w:rsidRDefault="00B43D8E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14:paraId="6F28B1AE" w14:textId="3DB0487D" w:rsidR="00B43D8E" w:rsidRPr="00FA5128" w:rsidRDefault="00C8338F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color w:val="000000" w:themeColor="text1"/>
                <w:sz w:val="16"/>
                <w:szCs w:val="16"/>
              </w:rPr>
              <w:t>14 088</w:t>
            </w:r>
          </w:p>
        </w:tc>
        <w:tc>
          <w:tcPr>
            <w:tcW w:w="1206" w:type="dxa"/>
            <w:vAlign w:val="center"/>
          </w:tcPr>
          <w:p w14:paraId="0735648A" w14:textId="67EB9400" w:rsidR="00B43D8E" w:rsidRPr="00FA5128" w:rsidRDefault="00C8338F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color w:val="000000" w:themeColor="text1"/>
                <w:sz w:val="16"/>
                <w:szCs w:val="16"/>
              </w:rPr>
              <w:t>130,6</w:t>
            </w:r>
          </w:p>
        </w:tc>
        <w:tc>
          <w:tcPr>
            <w:tcW w:w="1206" w:type="dxa"/>
            <w:vAlign w:val="center"/>
          </w:tcPr>
          <w:p w14:paraId="265EAD38" w14:textId="29909C7F" w:rsidR="00B43D8E" w:rsidRPr="00FA5128" w:rsidRDefault="00C8338F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1206" w:type="dxa"/>
            <w:vAlign w:val="center"/>
          </w:tcPr>
          <w:p w14:paraId="192801D5" w14:textId="1F83927F" w:rsidR="00B43D8E" w:rsidRPr="008A1C80" w:rsidRDefault="00C8338F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8338F">
              <w:rPr>
                <w:rFonts w:ascii="Fira Sans" w:hAnsi="Fira Sans"/>
                <w:color w:val="000000" w:themeColor="text1"/>
                <w:sz w:val="16"/>
                <w:szCs w:val="16"/>
              </w:rPr>
              <w:t>92 790</w:t>
            </w:r>
          </w:p>
        </w:tc>
        <w:tc>
          <w:tcPr>
            <w:tcW w:w="1207" w:type="dxa"/>
            <w:vAlign w:val="center"/>
          </w:tcPr>
          <w:p w14:paraId="2EDAFC9B" w14:textId="2E4542E1" w:rsidR="00B43D8E" w:rsidRPr="00FA5128" w:rsidRDefault="00C8338F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color w:val="000000" w:themeColor="text1"/>
                <w:sz w:val="16"/>
                <w:szCs w:val="16"/>
              </w:rPr>
              <w:t>99,7</w:t>
            </w:r>
          </w:p>
        </w:tc>
      </w:tr>
      <w:tr w:rsidR="00B43D8E" w:rsidRPr="00FA5128" w14:paraId="3207EB22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49DA1DBB" w14:textId="77777777" w:rsidR="00B43D8E" w:rsidRPr="00C41764" w:rsidRDefault="00B43D8E" w:rsidP="005C72F8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C41764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14:paraId="4FB360E8" w14:textId="7C6D65E3" w:rsidR="00B43D8E" w:rsidRPr="00FA5128" w:rsidRDefault="00C8338F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206" w:type="dxa"/>
            <w:vAlign w:val="center"/>
          </w:tcPr>
          <w:p w14:paraId="2F99732F" w14:textId="02742698" w:rsidR="00B43D8E" w:rsidRPr="00FA5128" w:rsidRDefault="00C8338F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206" w:type="dxa"/>
            <w:vAlign w:val="center"/>
          </w:tcPr>
          <w:p w14:paraId="2CE48FD1" w14:textId="6C9E2B20" w:rsidR="00B43D8E" w:rsidRPr="00E102B7" w:rsidRDefault="00C8338F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C8338F">
              <w:rPr>
                <w:rFonts w:cs="Arial"/>
                <w:sz w:val="16"/>
                <w:szCs w:val="16"/>
              </w:rPr>
              <w:t>62,0</w:t>
            </w:r>
          </w:p>
        </w:tc>
        <w:tc>
          <w:tcPr>
            <w:tcW w:w="1206" w:type="dxa"/>
            <w:vAlign w:val="center"/>
          </w:tcPr>
          <w:p w14:paraId="576E122D" w14:textId="5D06470F" w:rsidR="00B43D8E" w:rsidRPr="00C230EE" w:rsidRDefault="00C8338F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8338F">
              <w:rPr>
                <w:rFonts w:ascii="Fira Sans" w:hAnsi="Fira Sans"/>
                <w:color w:val="000000" w:themeColor="text1"/>
                <w:sz w:val="16"/>
                <w:szCs w:val="16"/>
              </w:rPr>
              <w:t>929</w:t>
            </w:r>
          </w:p>
        </w:tc>
        <w:tc>
          <w:tcPr>
            <w:tcW w:w="1207" w:type="dxa"/>
            <w:vAlign w:val="center"/>
          </w:tcPr>
          <w:p w14:paraId="34BC2C9A" w14:textId="7FED3B5F" w:rsidR="00B43D8E" w:rsidRPr="00FA5128" w:rsidRDefault="00C8338F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color w:val="000000" w:themeColor="text1"/>
                <w:sz w:val="16"/>
                <w:szCs w:val="16"/>
              </w:rPr>
              <w:t>86,2</w:t>
            </w:r>
          </w:p>
        </w:tc>
      </w:tr>
      <w:tr w:rsidR="00B43D8E" w:rsidRPr="00FA5128" w14:paraId="48F661E1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74D4535C" w14:textId="77777777" w:rsidR="00B43D8E" w:rsidRPr="00C41764" w:rsidRDefault="00B43D8E" w:rsidP="005C72F8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06" w:type="dxa"/>
            <w:vAlign w:val="center"/>
          </w:tcPr>
          <w:p w14:paraId="108EF2BA" w14:textId="5CC98AF1" w:rsidR="00B43D8E" w:rsidRPr="00FA5128" w:rsidRDefault="00C8338F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color w:val="000000" w:themeColor="text1"/>
                <w:sz w:val="16"/>
                <w:szCs w:val="16"/>
              </w:rPr>
              <w:t>94</w:t>
            </w:r>
          </w:p>
        </w:tc>
        <w:tc>
          <w:tcPr>
            <w:tcW w:w="1206" w:type="dxa"/>
            <w:vAlign w:val="center"/>
          </w:tcPr>
          <w:p w14:paraId="57027840" w14:textId="15748501" w:rsidR="00B43D8E" w:rsidRPr="00FA5128" w:rsidRDefault="00C8338F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ponad 6-krotnie</w:t>
            </w:r>
          </w:p>
        </w:tc>
        <w:tc>
          <w:tcPr>
            <w:tcW w:w="1206" w:type="dxa"/>
            <w:vAlign w:val="center"/>
          </w:tcPr>
          <w:p w14:paraId="14CC0F50" w14:textId="55A0755A" w:rsidR="00B43D8E" w:rsidRPr="00E102B7" w:rsidRDefault="00C8338F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C8338F">
              <w:rPr>
                <w:rFonts w:cs="Arial"/>
                <w:sz w:val="16"/>
                <w:szCs w:val="16"/>
              </w:rPr>
              <w:t>254,1</w:t>
            </w:r>
          </w:p>
        </w:tc>
        <w:tc>
          <w:tcPr>
            <w:tcW w:w="1206" w:type="dxa"/>
            <w:vAlign w:val="center"/>
          </w:tcPr>
          <w:p w14:paraId="73741E4A" w14:textId="05D973A1" w:rsidR="00B43D8E" w:rsidRPr="00E87F78" w:rsidRDefault="00C8338F" w:rsidP="005C72F8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C8338F">
              <w:rPr>
                <w:color w:val="000000" w:themeColor="text1"/>
                <w:sz w:val="16"/>
                <w:szCs w:val="16"/>
              </w:rPr>
              <w:t>978</w:t>
            </w:r>
          </w:p>
        </w:tc>
        <w:tc>
          <w:tcPr>
            <w:tcW w:w="1207" w:type="dxa"/>
            <w:vAlign w:val="center"/>
          </w:tcPr>
          <w:p w14:paraId="48BAFFDB" w14:textId="3779D678" w:rsidR="00B43D8E" w:rsidRPr="00FA5128" w:rsidRDefault="00C8338F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color w:val="000000" w:themeColor="text1"/>
                <w:sz w:val="16"/>
                <w:szCs w:val="16"/>
              </w:rPr>
              <w:t>139,3</w:t>
            </w:r>
          </w:p>
        </w:tc>
      </w:tr>
      <w:tr w:rsidR="00B43D8E" w:rsidRPr="009F4F41" w14:paraId="0B881FAD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2F15CF1A" w14:textId="77777777" w:rsidR="00B43D8E" w:rsidRPr="00FA56EF" w:rsidRDefault="00B43D8E" w:rsidP="005C72F8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06" w:type="dxa"/>
            <w:vAlign w:val="center"/>
          </w:tcPr>
          <w:p w14:paraId="72B6F488" w14:textId="3BF636BD" w:rsidR="00B43D8E" w:rsidRPr="00A030E6" w:rsidRDefault="00C8338F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1206" w:type="dxa"/>
            <w:vAlign w:val="center"/>
          </w:tcPr>
          <w:p w14:paraId="6FCFE84F" w14:textId="321F3C86" w:rsidR="00B43D8E" w:rsidRPr="006E0C18" w:rsidRDefault="00C8338F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po</w:t>
            </w:r>
            <w:r w:rsidRPr="00C8338F">
              <w:rPr>
                <w:rFonts w:cs="Arial"/>
                <w:color w:val="000000" w:themeColor="text1"/>
                <w:sz w:val="16"/>
                <w:szCs w:val="16"/>
              </w:rPr>
              <w:t>nad 6-krotnie</w:t>
            </w:r>
          </w:p>
        </w:tc>
        <w:tc>
          <w:tcPr>
            <w:tcW w:w="1206" w:type="dxa"/>
            <w:vAlign w:val="center"/>
          </w:tcPr>
          <w:p w14:paraId="161015EA" w14:textId="3986663B" w:rsidR="00B43D8E" w:rsidRPr="00296F96" w:rsidRDefault="00C8338F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C8338F">
              <w:rPr>
                <w:rFonts w:cs="Arial"/>
                <w:sz w:val="16"/>
                <w:szCs w:val="16"/>
              </w:rPr>
              <w:t>205,3</w:t>
            </w:r>
          </w:p>
        </w:tc>
        <w:tc>
          <w:tcPr>
            <w:tcW w:w="1206" w:type="dxa"/>
            <w:vAlign w:val="center"/>
          </w:tcPr>
          <w:p w14:paraId="02256530" w14:textId="6C9A4A96" w:rsidR="00B43D8E" w:rsidRPr="00E87F78" w:rsidRDefault="00C8338F" w:rsidP="005C72F8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C8338F">
              <w:rPr>
                <w:color w:val="000000" w:themeColor="text1"/>
                <w:sz w:val="16"/>
                <w:szCs w:val="16"/>
              </w:rPr>
              <w:t>546</w:t>
            </w:r>
          </w:p>
        </w:tc>
        <w:tc>
          <w:tcPr>
            <w:tcW w:w="1207" w:type="dxa"/>
            <w:vAlign w:val="center"/>
          </w:tcPr>
          <w:p w14:paraId="6FA7983C" w14:textId="5F723FE6" w:rsidR="00B43D8E" w:rsidRPr="009F4F41" w:rsidRDefault="00C8338F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color w:val="000000" w:themeColor="text1"/>
                <w:sz w:val="16"/>
                <w:szCs w:val="16"/>
              </w:rPr>
              <w:t>36,9</w:t>
            </w:r>
          </w:p>
        </w:tc>
      </w:tr>
      <w:tr w:rsidR="00B43D8E" w:rsidRPr="009F4F41" w14:paraId="07A5E6D3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0033ED38" w14:textId="77777777" w:rsidR="00B43D8E" w:rsidRPr="00FA56EF" w:rsidRDefault="00B43D8E" w:rsidP="005C72F8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06" w:type="dxa"/>
            <w:vAlign w:val="center"/>
          </w:tcPr>
          <w:p w14:paraId="632027C0" w14:textId="54C55F5F" w:rsidR="00B43D8E" w:rsidRPr="00A030E6" w:rsidRDefault="00C8338F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338F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6" w:type="dxa"/>
            <w:vAlign w:val="center"/>
          </w:tcPr>
          <w:p w14:paraId="63A1E99C" w14:textId="1D8AD934" w:rsidR="00B43D8E" w:rsidRPr="006D4BD3" w:rsidRDefault="00C8338F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C8338F">
              <w:rPr>
                <w:rFonts w:cs="Arial"/>
                <w:sz w:val="16"/>
                <w:szCs w:val="16"/>
              </w:rPr>
              <w:t>3,4</w:t>
            </w:r>
          </w:p>
        </w:tc>
        <w:tc>
          <w:tcPr>
            <w:tcW w:w="1206" w:type="dxa"/>
            <w:vAlign w:val="center"/>
          </w:tcPr>
          <w:p w14:paraId="558BED5F" w14:textId="77777777" w:rsidR="00B43D8E" w:rsidRPr="006D4BD3" w:rsidRDefault="00DE3D51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06" w:type="dxa"/>
            <w:vAlign w:val="center"/>
          </w:tcPr>
          <w:p w14:paraId="741E3E55" w14:textId="58CDDDA1" w:rsidR="00B43D8E" w:rsidRPr="00E87F78" w:rsidRDefault="00C8338F" w:rsidP="005C72F8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C8338F">
              <w:rPr>
                <w:color w:val="000000" w:themeColor="text1"/>
                <w:sz w:val="16"/>
                <w:szCs w:val="16"/>
              </w:rPr>
              <w:t>187</w:t>
            </w:r>
          </w:p>
        </w:tc>
        <w:tc>
          <w:tcPr>
            <w:tcW w:w="1207" w:type="dxa"/>
            <w:vAlign w:val="center"/>
          </w:tcPr>
          <w:p w14:paraId="474A4780" w14:textId="3EEA4969" w:rsidR="00B43D8E" w:rsidRPr="009F4F41" w:rsidRDefault="006A0A6A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C8338F">
              <w:rPr>
                <w:rFonts w:cs="Arial"/>
                <w:sz w:val="16"/>
                <w:szCs w:val="16"/>
              </w:rPr>
              <w:t>ponad 5</w:t>
            </w:r>
            <w:r w:rsidR="006B14C5">
              <w:rPr>
                <w:rFonts w:cs="Arial"/>
                <w:sz w:val="16"/>
                <w:szCs w:val="16"/>
              </w:rPr>
              <w:t>-krotnie</w:t>
            </w:r>
          </w:p>
        </w:tc>
      </w:tr>
    </w:tbl>
    <w:p w14:paraId="0294E0A8" w14:textId="77777777" w:rsidR="00833D4E" w:rsidRPr="00DA0F32" w:rsidRDefault="00833D4E" w:rsidP="00F113BA">
      <w:pPr>
        <w:rPr>
          <w:strike/>
          <w:shd w:val="clear" w:color="auto" w:fill="FFFFFF"/>
        </w:rPr>
      </w:pPr>
    </w:p>
    <w:p w14:paraId="247B42C2" w14:textId="77777777" w:rsidR="00833D4E" w:rsidRDefault="00833D4E" w:rsidP="00336412">
      <w:pPr>
        <w:spacing w:before="240"/>
        <w:rPr>
          <w:noProof/>
          <w:lang w:eastAsia="pl-PL"/>
        </w:rPr>
      </w:pPr>
    </w:p>
    <w:p w14:paraId="27BCC906" w14:textId="77777777" w:rsidR="004D06AC" w:rsidRPr="009A6B72" w:rsidRDefault="004D06AC" w:rsidP="009A6B72">
      <w:pPr>
        <w:rPr>
          <w:rFonts w:ascii="Fira Sans SemiBold" w:hAnsi="Fira Sans SemiBold"/>
          <w:color w:val="001D77"/>
          <w:szCs w:val="19"/>
        </w:rPr>
      </w:pPr>
      <w:r w:rsidRPr="009A6B72">
        <w:rPr>
          <w:rFonts w:ascii="Fira Sans SemiBold" w:hAnsi="Fira Sans SemiBold"/>
          <w:color w:val="001D77"/>
          <w:szCs w:val="19"/>
        </w:rPr>
        <w:t>Mieszkania, których budowę rozpoczęto</w:t>
      </w:r>
    </w:p>
    <w:p w14:paraId="1078ACAC" w14:textId="6FFF1A56" w:rsidR="004B628B" w:rsidRDefault="00B7105D" w:rsidP="00C92A18">
      <w:pPr>
        <w:spacing w:before="240"/>
        <w:rPr>
          <w:shd w:val="clear" w:color="auto" w:fill="FFFFFF"/>
        </w:rPr>
      </w:pPr>
      <w:r>
        <w:rPr>
          <w:noProof/>
          <w:lang w:eastAsia="pl-PL"/>
        </w:rPr>
        <w:t xml:space="preserve">W </w:t>
      </w:r>
      <w:r w:rsidR="009821A0">
        <w:rPr>
          <w:noProof/>
          <w:lang w:eastAsia="pl-PL"/>
        </w:rPr>
        <w:t xml:space="preserve">okresie </w:t>
      </w:r>
      <w:r w:rsidR="00164CF6">
        <w:rPr>
          <w:noProof/>
          <w:lang w:eastAsia="pl-PL"/>
        </w:rPr>
        <w:t>styczeń-</w:t>
      </w:r>
      <w:r w:rsidR="00774F4E">
        <w:rPr>
          <w:noProof/>
          <w:lang w:eastAsia="pl-PL"/>
        </w:rPr>
        <w:t>lipiec</w:t>
      </w:r>
      <w:r>
        <w:rPr>
          <w:noProof/>
          <w:lang w:eastAsia="pl-PL"/>
        </w:rPr>
        <w:t xml:space="preserve"> 2019</w:t>
      </w:r>
      <w:r w:rsidR="00434C10" w:rsidRPr="00DA0F32">
        <w:rPr>
          <w:noProof/>
          <w:lang w:eastAsia="pl-PL"/>
        </w:rPr>
        <w:t xml:space="preserve"> r. rozpoczęto budowę</w:t>
      </w:r>
      <w:r w:rsidR="00774F4E">
        <w:rPr>
          <w:noProof/>
          <w:lang w:eastAsia="pl-PL"/>
        </w:rPr>
        <w:t xml:space="preserve"> 137</w:t>
      </w:r>
      <w:r w:rsidR="00D84B34">
        <w:rPr>
          <w:shd w:val="clear" w:color="auto" w:fill="FFFFFF"/>
        </w:rPr>
        <w:t>,</w:t>
      </w:r>
      <w:r w:rsidR="003E7C6E">
        <w:rPr>
          <w:shd w:val="clear" w:color="auto" w:fill="FFFFFF"/>
        </w:rPr>
        <w:t>4</w:t>
      </w:r>
      <w:r w:rsidR="00237327" w:rsidRPr="00DA0F32">
        <w:rPr>
          <w:shd w:val="clear" w:color="auto" w:fill="FFFFFF"/>
        </w:rPr>
        <w:t xml:space="preserve"> tys.</w:t>
      </w:r>
      <w:r w:rsidR="00434C10" w:rsidRPr="00DA0F32">
        <w:rPr>
          <w:shd w:val="clear" w:color="auto" w:fill="FFFFFF"/>
        </w:rPr>
        <w:t xml:space="preserve"> mieszkań</w:t>
      </w:r>
      <w:r w:rsidR="007162C8" w:rsidRPr="00DA0F32">
        <w:rPr>
          <w:shd w:val="clear" w:color="auto" w:fill="FFFFFF"/>
        </w:rPr>
        <w:t xml:space="preserve">, tj. o </w:t>
      </w:r>
      <w:r w:rsidR="00774F4E">
        <w:rPr>
          <w:shd w:val="clear" w:color="auto" w:fill="FFFFFF"/>
        </w:rPr>
        <w:t>3</w:t>
      </w:r>
      <w:r w:rsidR="003C0165" w:rsidRPr="00DA0F32">
        <w:rPr>
          <w:shd w:val="clear" w:color="auto" w:fill="FFFFFF"/>
        </w:rPr>
        <w:t>,</w:t>
      </w:r>
      <w:r w:rsidR="00774F4E">
        <w:rPr>
          <w:shd w:val="clear" w:color="auto" w:fill="FFFFFF"/>
        </w:rPr>
        <w:t>6</w:t>
      </w:r>
      <w:r w:rsidR="00195C5A">
        <w:rPr>
          <w:shd w:val="clear" w:color="auto" w:fill="FFFFFF"/>
        </w:rPr>
        <w:t>%</w:t>
      </w:r>
      <w:r w:rsidR="007162C8" w:rsidRPr="00DA0F32">
        <w:rPr>
          <w:shd w:val="clear" w:color="auto" w:fill="FFFFFF"/>
        </w:rPr>
        <w:t xml:space="preserve"> </w:t>
      </w:r>
      <w:r w:rsidR="009821A0">
        <w:rPr>
          <w:shd w:val="clear" w:color="auto" w:fill="FFFFFF"/>
        </w:rPr>
        <w:t>więcej</w:t>
      </w:r>
      <w:r w:rsidR="00B678B9">
        <w:rPr>
          <w:shd w:val="clear" w:color="auto" w:fill="FFFFFF"/>
        </w:rPr>
        <w:t xml:space="preserve"> niż w </w:t>
      </w:r>
      <w:r w:rsidR="002A3E41" w:rsidRPr="00DA0F32">
        <w:rPr>
          <w:shd w:val="clear" w:color="auto" w:fill="FFFFFF"/>
        </w:rPr>
        <w:t>analo</w:t>
      </w:r>
      <w:r w:rsidR="00434C10" w:rsidRPr="00DA0F32">
        <w:rPr>
          <w:shd w:val="clear" w:color="auto" w:fill="FFFFFF"/>
        </w:rPr>
        <w:t xml:space="preserve">gicznym </w:t>
      </w:r>
      <w:r w:rsidR="009821A0">
        <w:rPr>
          <w:shd w:val="clear" w:color="auto" w:fill="FFFFFF"/>
        </w:rPr>
        <w:t>okresie</w:t>
      </w:r>
      <w:r w:rsidR="00434C10" w:rsidRPr="00DA0F32">
        <w:rPr>
          <w:shd w:val="clear" w:color="auto" w:fill="FFFFFF"/>
        </w:rPr>
        <w:t xml:space="preserve"> </w:t>
      </w:r>
      <w:r w:rsidR="00F04030">
        <w:rPr>
          <w:shd w:val="clear" w:color="auto" w:fill="FFFFFF"/>
        </w:rPr>
        <w:t>ub.</w:t>
      </w:r>
      <w:r w:rsidR="00434C10" w:rsidRPr="00DA0F32">
        <w:rPr>
          <w:shd w:val="clear" w:color="auto" w:fill="FFFFFF"/>
        </w:rPr>
        <w:t xml:space="preserve"> roku. </w:t>
      </w:r>
      <w:r w:rsidR="00434C10" w:rsidRPr="00DA0F32">
        <w:rPr>
          <w:b/>
          <w:shd w:val="clear" w:color="auto" w:fill="FFFFFF"/>
        </w:rPr>
        <w:t>D</w:t>
      </w:r>
      <w:r w:rsidR="00EB562E" w:rsidRPr="00DA0F32">
        <w:rPr>
          <w:b/>
          <w:shd w:val="clear" w:color="auto" w:fill="FFFFFF"/>
        </w:rPr>
        <w:t>eweloperzy</w:t>
      </w:r>
      <w:r w:rsidR="00EB562E" w:rsidRPr="00DA0F32">
        <w:rPr>
          <w:shd w:val="clear" w:color="auto" w:fill="FFFFFF"/>
        </w:rPr>
        <w:t xml:space="preserve"> rozpoczęli budowę </w:t>
      </w:r>
      <w:r w:rsidR="00774F4E">
        <w:rPr>
          <w:shd w:val="clear" w:color="auto" w:fill="FFFFFF"/>
        </w:rPr>
        <w:t>78,7</w:t>
      </w:r>
      <w:r w:rsidR="00237327" w:rsidRPr="00DA0F32">
        <w:rPr>
          <w:shd w:val="clear" w:color="auto" w:fill="FFFFFF"/>
        </w:rPr>
        <w:t xml:space="preserve"> tys.</w:t>
      </w:r>
      <w:r w:rsidR="008F4B57" w:rsidRPr="00DA0F32">
        <w:rPr>
          <w:shd w:val="clear" w:color="auto" w:fill="FFFFFF"/>
        </w:rPr>
        <w:t xml:space="preserve"> mieszkań,</w:t>
      </w:r>
      <w:r w:rsidR="002F1617">
        <w:rPr>
          <w:shd w:val="clear" w:color="auto" w:fill="FFFFFF"/>
        </w:rPr>
        <w:t xml:space="preserve"> a </w:t>
      </w:r>
      <w:r w:rsidR="00EB562E" w:rsidRPr="004B7867">
        <w:rPr>
          <w:shd w:val="clear" w:color="auto" w:fill="FFFFFF"/>
        </w:rPr>
        <w:t>inwestorzy</w:t>
      </w:r>
      <w:r w:rsidR="00EB562E" w:rsidRPr="00DA0F32">
        <w:rPr>
          <w:b/>
          <w:shd w:val="clear" w:color="auto" w:fill="FFFFFF"/>
        </w:rPr>
        <w:t xml:space="preserve"> indywidualni </w:t>
      </w:r>
      <w:r w:rsidR="00774F4E">
        <w:rPr>
          <w:shd w:val="clear" w:color="auto" w:fill="FFFFFF"/>
        </w:rPr>
        <w:t>55,7</w:t>
      </w:r>
      <w:r w:rsidR="00237327" w:rsidRPr="00DA0F32">
        <w:rPr>
          <w:shd w:val="clear" w:color="auto" w:fill="FFFFFF"/>
        </w:rPr>
        <w:t xml:space="preserve"> tys.</w:t>
      </w:r>
      <w:r w:rsidR="00682331" w:rsidRPr="00DA0F32">
        <w:rPr>
          <w:shd w:val="clear" w:color="auto" w:fill="FFFFFF"/>
        </w:rPr>
        <w:t>, czyli</w:t>
      </w:r>
      <w:r w:rsidR="00B36B4D" w:rsidRPr="00DA0F32">
        <w:rPr>
          <w:shd w:val="clear" w:color="auto" w:fill="FFFFFF"/>
        </w:rPr>
        <w:t xml:space="preserve"> </w:t>
      </w:r>
      <w:r w:rsidR="00682331" w:rsidRPr="00DA0F32">
        <w:rPr>
          <w:shd w:val="clear" w:color="auto" w:fill="FFFFFF"/>
        </w:rPr>
        <w:t>ł</w:t>
      </w:r>
      <w:r w:rsidR="008F4B57" w:rsidRPr="00DA0F32">
        <w:rPr>
          <w:shd w:val="clear" w:color="auto" w:fill="FFFFFF"/>
        </w:rPr>
        <w:t>ącznie 97</w:t>
      </w:r>
      <w:r w:rsidR="00774F4E">
        <w:rPr>
          <w:shd w:val="clear" w:color="auto" w:fill="FFFFFF"/>
        </w:rPr>
        <w:t>,9</w:t>
      </w:r>
      <w:r w:rsidR="00B36B4D" w:rsidRPr="00DA0F32">
        <w:rPr>
          <w:shd w:val="clear" w:color="auto" w:fill="FFFFFF"/>
        </w:rPr>
        <w:t xml:space="preserve">% </w:t>
      </w:r>
      <w:r w:rsidR="00DD4E61">
        <w:rPr>
          <w:shd w:val="clear" w:color="auto" w:fill="FFFFFF"/>
        </w:rPr>
        <w:t>og</w:t>
      </w:r>
      <w:r w:rsidR="009821A0">
        <w:rPr>
          <w:shd w:val="clear" w:color="auto" w:fill="FFFFFF"/>
        </w:rPr>
        <w:t>ólnej liczby mieszkań.</w:t>
      </w:r>
      <w:r w:rsidR="00E02918">
        <w:rPr>
          <w:shd w:val="clear" w:color="auto" w:fill="FFFFFF"/>
        </w:rPr>
        <w:t xml:space="preserve"> Z</w:t>
      </w:r>
      <w:r w:rsidR="00F04030">
        <w:rPr>
          <w:shd w:val="clear" w:color="auto" w:fill="FFFFFF"/>
        </w:rPr>
        <w:t>arówno w</w:t>
      </w:r>
      <w:r w:rsidR="002F1617">
        <w:rPr>
          <w:shd w:val="clear" w:color="auto" w:fill="FFFFFF"/>
        </w:rPr>
        <w:t> </w:t>
      </w:r>
      <w:r w:rsidR="00F04030">
        <w:rPr>
          <w:shd w:val="clear" w:color="auto" w:fill="FFFFFF"/>
        </w:rPr>
        <w:t>budownictwie przeznaczonym na sprzedaż lub wynajem</w:t>
      </w:r>
      <w:r w:rsidR="009665D3" w:rsidRPr="004E0216">
        <w:rPr>
          <w:shd w:val="clear" w:color="auto" w:fill="FFFFFF"/>
        </w:rPr>
        <w:t>,</w:t>
      </w:r>
      <w:r w:rsidR="00DD4E61" w:rsidRPr="004E0216">
        <w:rPr>
          <w:shd w:val="clear" w:color="auto" w:fill="FFFFFF"/>
        </w:rPr>
        <w:t xml:space="preserve"> </w:t>
      </w:r>
      <w:r w:rsidR="00DD4E61">
        <w:rPr>
          <w:shd w:val="clear" w:color="auto" w:fill="FFFFFF"/>
        </w:rPr>
        <w:t xml:space="preserve">jak </w:t>
      </w:r>
      <w:r w:rsidR="00833D4E">
        <w:rPr>
          <w:shd w:val="clear" w:color="auto" w:fill="FFFFFF"/>
        </w:rPr>
        <w:t>i w budownictwie indywidualny</w:t>
      </w:r>
      <w:r w:rsidR="00247C71">
        <w:rPr>
          <w:shd w:val="clear" w:color="auto" w:fill="FFFFFF"/>
        </w:rPr>
        <w:t>m</w:t>
      </w:r>
      <w:r w:rsidR="00F04030">
        <w:rPr>
          <w:shd w:val="clear" w:color="auto" w:fill="FFFFFF"/>
        </w:rPr>
        <w:t xml:space="preserve"> </w:t>
      </w:r>
      <w:r w:rsidR="00F04030" w:rsidRPr="00B14B8C">
        <w:rPr>
          <w:shd w:val="clear" w:color="auto" w:fill="FFFFFF"/>
        </w:rPr>
        <w:t xml:space="preserve">odnotowano </w:t>
      </w:r>
      <w:r w:rsidR="00E02918">
        <w:rPr>
          <w:shd w:val="clear" w:color="auto" w:fill="FFFFFF"/>
        </w:rPr>
        <w:t>wzrosty</w:t>
      </w:r>
      <w:r w:rsidR="00F04030">
        <w:rPr>
          <w:shd w:val="clear" w:color="auto" w:fill="FFFFFF"/>
        </w:rPr>
        <w:t xml:space="preserve"> odpowiednio</w:t>
      </w:r>
      <w:r w:rsidR="00347DB2">
        <w:rPr>
          <w:shd w:val="clear" w:color="auto" w:fill="FFFFFF"/>
        </w:rPr>
        <w:t xml:space="preserve"> o</w:t>
      </w:r>
      <w:r w:rsidR="00F04030">
        <w:rPr>
          <w:shd w:val="clear" w:color="auto" w:fill="FFFFFF"/>
        </w:rPr>
        <w:t xml:space="preserve"> </w:t>
      </w:r>
      <w:r w:rsidR="004F64F0">
        <w:rPr>
          <w:shd w:val="clear" w:color="auto" w:fill="FFFFFF"/>
        </w:rPr>
        <w:t>3,7</w:t>
      </w:r>
      <w:r w:rsidR="00F4008D" w:rsidRPr="00F4008D">
        <w:rPr>
          <w:shd w:val="clear" w:color="auto" w:fill="FFFFFF"/>
        </w:rPr>
        <w:t>%</w:t>
      </w:r>
      <w:r w:rsidR="00F4008D" w:rsidRPr="0061791A">
        <w:rPr>
          <w:shd w:val="clear" w:color="auto" w:fill="FFFFFF"/>
        </w:rPr>
        <w:t xml:space="preserve"> </w:t>
      </w:r>
      <w:r w:rsidR="004F64F0">
        <w:rPr>
          <w:shd w:val="clear" w:color="auto" w:fill="FFFFFF"/>
        </w:rPr>
        <w:t>i 4,4</w:t>
      </w:r>
      <w:r w:rsidR="00247C71">
        <w:rPr>
          <w:shd w:val="clear" w:color="auto" w:fill="FFFFFF"/>
        </w:rPr>
        <w:t>%</w:t>
      </w:r>
      <w:r w:rsidR="00F04030">
        <w:rPr>
          <w:shd w:val="clear" w:color="auto" w:fill="FFFFFF"/>
        </w:rPr>
        <w:t xml:space="preserve"> </w:t>
      </w:r>
      <w:r w:rsidR="00247C71">
        <w:rPr>
          <w:shd w:val="clear" w:color="auto" w:fill="FFFFFF"/>
        </w:rPr>
        <w:t xml:space="preserve">w odniesieniu do 2018 r. </w:t>
      </w:r>
      <w:r w:rsidR="009218D1">
        <w:rPr>
          <w:shd w:val="clear" w:color="auto" w:fill="FFFFFF"/>
        </w:rPr>
        <w:t>Mniej</w:t>
      </w:r>
      <w:r w:rsidR="00510D8A" w:rsidRPr="00DA0F32">
        <w:rPr>
          <w:shd w:val="clear" w:color="auto" w:fill="FFFFFF"/>
        </w:rPr>
        <w:t xml:space="preserve"> </w:t>
      </w:r>
      <w:r w:rsidR="009F0AF2" w:rsidRPr="00DA0F32">
        <w:rPr>
          <w:shd w:val="clear" w:color="auto" w:fill="FFFFFF"/>
        </w:rPr>
        <w:t>mieszkań, których budowę rozpoczęto</w:t>
      </w:r>
      <w:r w:rsidR="0061791A" w:rsidRPr="00C94C3C">
        <w:rPr>
          <w:shd w:val="clear" w:color="auto" w:fill="FFFFFF"/>
        </w:rPr>
        <w:t>,</w:t>
      </w:r>
      <w:r w:rsidR="00E02918">
        <w:rPr>
          <w:shd w:val="clear" w:color="auto" w:fill="FFFFFF"/>
        </w:rPr>
        <w:t xml:space="preserve"> </w:t>
      </w:r>
      <w:r w:rsidR="003133B6" w:rsidRPr="004E0216">
        <w:rPr>
          <w:shd w:val="clear" w:color="auto" w:fill="FFFFFF"/>
        </w:rPr>
        <w:t>zaobserwowano</w:t>
      </w:r>
      <w:r w:rsidR="00E02918">
        <w:rPr>
          <w:shd w:val="clear" w:color="auto" w:fill="FFFFFF"/>
        </w:rPr>
        <w:t xml:space="preserve"> </w:t>
      </w:r>
      <w:r w:rsidR="00CF11EB" w:rsidRPr="00DA0F32">
        <w:rPr>
          <w:shd w:val="clear" w:color="auto" w:fill="FFFFFF"/>
        </w:rPr>
        <w:t xml:space="preserve">w </w:t>
      </w:r>
      <w:r w:rsidR="00682331" w:rsidRPr="00DA0F32">
        <w:rPr>
          <w:shd w:val="clear" w:color="auto" w:fill="FFFFFF"/>
        </w:rPr>
        <w:t>budownictwie</w:t>
      </w:r>
      <w:r w:rsidR="00682331" w:rsidRPr="00DA0F32">
        <w:rPr>
          <w:b/>
          <w:shd w:val="clear" w:color="auto" w:fill="FFFFFF"/>
        </w:rPr>
        <w:t xml:space="preserve"> </w:t>
      </w:r>
      <w:r w:rsidR="00510D8A" w:rsidRPr="00DA0F32">
        <w:rPr>
          <w:b/>
          <w:shd w:val="clear" w:color="auto" w:fill="FFFFFF"/>
        </w:rPr>
        <w:t>spółdzielczym</w:t>
      </w:r>
      <w:r w:rsidR="00EB562E" w:rsidRPr="00DA0F32">
        <w:rPr>
          <w:b/>
          <w:shd w:val="clear" w:color="auto" w:fill="FFFFFF"/>
        </w:rPr>
        <w:t xml:space="preserve"> </w:t>
      </w:r>
      <w:r w:rsidR="00510D8A" w:rsidRPr="00DA0F32">
        <w:rPr>
          <w:shd w:val="clear" w:color="auto" w:fill="FFFFFF"/>
        </w:rPr>
        <w:t>(</w:t>
      </w:r>
      <w:r w:rsidR="004F64F0">
        <w:rPr>
          <w:shd w:val="clear" w:color="auto" w:fill="FFFFFF"/>
        </w:rPr>
        <w:t>1228</w:t>
      </w:r>
      <w:r w:rsidR="00336412">
        <w:rPr>
          <w:shd w:val="clear" w:color="auto" w:fill="FFFFFF"/>
        </w:rPr>
        <w:t xml:space="preserve"> </w:t>
      </w:r>
      <w:r w:rsidR="009218D1">
        <w:rPr>
          <w:shd w:val="clear" w:color="auto" w:fill="FFFFFF"/>
        </w:rPr>
        <w:t>mieszkań</w:t>
      </w:r>
      <w:r w:rsidR="00510D8A" w:rsidRPr="00DA0F32">
        <w:rPr>
          <w:shd w:val="clear" w:color="auto" w:fill="FFFFFF"/>
        </w:rPr>
        <w:t xml:space="preserve"> </w:t>
      </w:r>
      <w:r w:rsidR="00EB562E" w:rsidRPr="00DA0F32">
        <w:rPr>
          <w:shd w:val="clear" w:color="auto" w:fill="FFFFFF"/>
        </w:rPr>
        <w:t xml:space="preserve">wobec </w:t>
      </w:r>
      <w:r w:rsidR="004F64F0">
        <w:rPr>
          <w:shd w:val="clear" w:color="auto" w:fill="FFFFFF"/>
        </w:rPr>
        <w:t>1583) oraz</w:t>
      </w:r>
      <w:r w:rsidR="00E02918">
        <w:rPr>
          <w:shd w:val="clear" w:color="auto" w:fill="FFFFFF"/>
        </w:rPr>
        <w:t xml:space="preserve"> w</w:t>
      </w:r>
      <w:r w:rsidR="00EB562E" w:rsidRPr="00DA0F32">
        <w:rPr>
          <w:shd w:val="clear" w:color="auto" w:fill="FFFFFF"/>
        </w:rPr>
        <w:t xml:space="preserve"> </w:t>
      </w:r>
      <w:r w:rsidR="00EB562E" w:rsidRPr="00DA0F32">
        <w:rPr>
          <w:b/>
          <w:shd w:val="clear" w:color="auto" w:fill="FFFFFF"/>
        </w:rPr>
        <w:t>po</w:t>
      </w:r>
      <w:r w:rsidR="00510D8A" w:rsidRPr="00DA0F32">
        <w:rPr>
          <w:b/>
          <w:shd w:val="clear" w:color="auto" w:fill="FFFFFF"/>
        </w:rPr>
        <w:t xml:space="preserve">zostałych formach </w:t>
      </w:r>
      <w:r w:rsidR="00510D8A" w:rsidRPr="00DA0F32">
        <w:rPr>
          <w:shd w:val="clear" w:color="auto" w:fill="FFFFFF"/>
        </w:rPr>
        <w:t>budownictwa</w:t>
      </w:r>
      <w:r w:rsidR="00EB562E" w:rsidRPr="00DA0F32">
        <w:rPr>
          <w:b/>
          <w:shd w:val="clear" w:color="auto" w:fill="FFFFFF"/>
        </w:rPr>
        <w:t xml:space="preserve"> </w:t>
      </w:r>
      <w:r w:rsidR="00510D8A" w:rsidRPr="00DA0F32">
        <w:rPr>
          <w:shd w:val="clear" w:color="auto" w:fill="FFFFFF"/>
        </w:rPr>
        <w:t>(</w:t>
      </w:r>
      <w:r w:rsidR="004F64F0">
        <w:rPr>
          <w:shd w:val="clear" w:color="auto" w:fill="FFFFFF"/>
        </w:rPr>
        <w:t>1</w:t>
      </w:r>
      <w:r w:rsidR="004F64F0" w:rsidRPr="004F64F0">
        <w:rPr>
          <w:shd w:val="clear" w:color="auto" w:fill="FFFFFF"/>
        </w:rPr>
        <w:t xml:space="preserve">708 </w:t>
      </w:r>
      <w:r w:rsidR="00EF7576" w:rsidRPr="00DA0F32">
        <w:rPr>
          <w:shd w:val="clear" w:color="auto" w:fill="FFFFFF"/>
        </w:rPr>
        <w:t>wobec</w:t>
      </w:r>
      <w:r w:rsidR="00EB562E" w:rsidRPr="00DA0F32">
        <w:rPr>
          <w:shd w:val="clear" w:color="auto" w:fill="FFFFFF"/>
        </w:rPr>
        <w:t xml:space="preserve"> </w:t>
      </w:r>
      <w:r w:rsidR="004F64F0">
        <w:rPr>
          <w:shd w:val="clear" w:color="auto" w:fill="FFFFFF"/>
        </w:rPr>
        <w:t>1</w:t>
      </w:r>
      <w:r w:rsidR="004F64F0" w:rsidRPr="004F64F0">
        <w:rPr>
          <w:shd w:val="clear" w:color="auto" w:fill="FFFFFF"/>
        </w:rPr>
        <w:t>766</w:t>
      </w:r>
      <w:r w:rsidR="00336412">
        <w:rPr>
          <w:shd w:val="clear" w:color="auto" w:fill="FFFFFF"/>
        </w:rPr>
        <w:t>).</w:t>
      </w:r>
    </w:p>
    <w:p w14:paraId="0084EC86" w14:textId="77777777" w:rsidR="004B628B" w:rsidRDefault="004B628B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06728057" w14:textId="77777777" w:rsidR="004B628B" w:rsidRPr="00C92A18" w:rsidRDefault="004B628B" w:rsidP="004B628B">
      <w:pPr>
        <w:spacing w:before="0"/>
        <w:rPr>
          <w:shd w:val="clear" w:color="auto" w:fill="FFFFFF"/>
        </w:rPr>
      </w:pPr>
    </w:p>
    <w:p w14:paraId="71B22ACC" w14:textId="77777777" w:rsidR="004D06AC" w:rsidRDefault="003457E4" w:rsidP="00361EDA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Tablica 3</w:t>
      </w:r>
      <w:r w:rsidR="00D36DF7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. Mieszkania, których budowę rozpoczęto</w:t>
      </w:r>
    </w:p>
    <w:p w14:paraId="5B20CB5A" w14:textId="77777777" w:rsidR="00035886" w:rsidRDefault="00035886" w:rsidP="00361EDA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</w:p>
    <w:tbl>
      <w:tblPr>
        <w:tblStyle w:val="Siatkatabelijasna2"/>
        <w:tblpPr w:leftFromText="141" w:rightFromText="141" w:vertAnchor="text" w:horzAnchor="margin" w:tblpY="98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206"/>
        <w:gridCol w:w="1206"/>
        <w:gridCol w:w="1206"/>
        <w:gridCol w:w="1206"/>
        <w:gridCol w:w="1207"/>
      </w:tblGrid>
      <w:tr w:rsidR="00EE66D9" w:rsidRPr="00FA5128" w14:paraId="71C1AD02" w14:textId="77777777" w:rsidTr="005C72F8">
        <w:trPr>
          <w:trHeight w:val="57"/>
        </w:trPr>
        <w:tc>
          <w:tcPr>
            <w:tcW w:w="2049" w:type="dxa"/>
            <w:vMerge w:val="restart"/>
            <w:vAlign w:val="center"/>
          </w:tcPr>
          <w:p w14:paraId="14262439" w14:textId="77777777" w:rsidR="00EE66D9" w:rsidRPr="0030115B" w:rsidRDefault="00EE66D9" w:rsidP="005C72F8">
            <w:pPr>
              <w:pStyle w:val="Nagwek1"/>
              <w:tabs>
                <w:tab w:val="right" w:leader="dot" w:pos="4139"/>
              </w:tabs>
              <w:spacing w:before="0"/>
              <w:jc w:val="center"/>
              <w:outlineLvl w:val="0"/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</w:pPr>
            <w:r w:rsidRPr="0030115B"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14:paraId="16486119" w14:textId="77777777" w:rsidR="00EE66D9" w:rsidRPr="00FA5128" w:rsidRDefault="00EE66D9" w:rsidP="005C72F8">
            <w:pPr>
              <w:pStyle w:val="Nagwek3"/>
              <w:spacing w:before="0" w:line="240" w:lineRule="auto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color w:val="000000" w:themeColor="text1"/>
                <w:sz w:val="16"/>
                <w:szCs w:val="16"/>
              </w:rPr>
              <w:t>201</w:t>
            </w:r>
            <w:r w:rsidR="00CF55D1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</w:p>
        </w:tc>
      </w:tr>
      <w:tr w:rsidR="00EE66D9" w:rsidRPr="00FA5128" w14:paraId="2D1A90E6" w14:textId="77777777" w:rsidTr="005C72F8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2E171705" w14:textId="77777777" w:rsidR="00EE66D9" w:rsidRPr="00FA5128" w:rsidRDefault="00EE66D9" w:rsidP="005C72F8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18" w:type="dxa"/>
            <w:gridSpan w:val="3"/>
            <w:tcBorders>
              <w:bottom w:val="single" w:sz="12" w:space="0" w:color="212492"/>
            </w:tcBorders>
            <w:vAlign w:val="center"/>
          </w:tcPr>
          <w:p w14:paraId="46DAE6DE" w14:textId="29419511" w:rsidR="00EE66D9" w:rsidRPr="00FA5128" w:rsidRDefault="00E55FC5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</w:t>
            </w:r>
            <w:r w:rsidR="00D204D8">
              <w:rPr>
                <w:color w:val="000000" w:themeColor="text1"/>
                <w:sz w:val="16"/>
                <w:szCs w:val="16"/>
              </w:rPr>
              <w:t>I</w:t>
            </w:r>
            <w:r w:rsidR="004F64F0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413" w:type="dxa"/>
            <w:gridSpan w:val="2"/>
            <w:tcBorders>
              <w:bottom w:val="single" w:sz="12" w:space="0" w:color="212492"/>
            </w:tcBorders>
          </w:tcPr>
          <w:p w14:paraId="56D7BA7F" w14:textId="54006EBD" w:rsidR="00EE66D9" w:rsidRPr="00FA5128" w:rsidRDefault="00A457A4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="00E55FC5">
              <w:rPr>
                <w:color w:val="000000" w:themeColor="text1"/>
                <w:sz w:val="16"/>
                <w:szCs w:val="16"/>
              </w:rPr>
              <w:t>V</w:t>
            </w:r>
            <w:r w:rsidR="00D204D8">
              <w:rPr>
                <w:color w:val="000000" w:themeColor="text1"/>
                <w:sz w:val="16"/>
                <w:szCs w:val="16"/>
              </w:rPr>
              <w:t>I</w:t>
            </w:r>
            <w:r w:rsidR="004F64F0">
              <w:rPr>
                <w:color w:val="000000" w:themeColor="text1"/>
                <w:sz w:val="16"/>
                <w:szCs w:val="16"/>
              </w:rPr>
              <w:t>I</w:t>
            </w:r>
          </w:p>
        </w:tc>
      </w:tr>
      <w:tr w:rsidR="00EE66D9" w:rsidRPr="00FA5128" w14:paraId="611DB9D0" w14:textId="77777777" w:rsidTr="005C72F8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6F359D92" w14:textId="77777777" w:rsidR="00EE66D9" w:rsidRPr="00FA5128" w:rsidRDefault="00EE66D9" w:rsidP="005C72F8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76EAD7F5" w14:textId="77777777" w:rsidR="00EE66D9" w:rsidRPr="00FA5128" w:rsidRDefault="00EE66D9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2A6BBDD4" w14:textId="2FA52007" w:rsidR="00EE66D9" w:rsidRDefault="00E55FC5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</w:t>
            </w:r>
            <w:r w:rsidR="00D204D8">
              <w:rPr>
                <w:color w:val="000000" w:themeColor="text1"/>
                <w:sz w:val="16"/>
                <w:szCs w:val="16"/>
              </w:rPr>
              <w:t>I</w:t>
            </w:r>
            <w:r w:rsidR="004F64F0">
              <w:rPr>
                <w:color w:val="000000" w:themeColor="text1"/>
                <w:sz w:val="16"/>
                <w:szCs w:val="16"/>
              </w:rPr>
              <w:t>I</w:t>
            </w:r>
          </w:p>
          <w:p w14:paraId="025E302E" w14:textId="77777777" w:rsidR="00EE66D9" w:rsidRPr="00FA5128" w:rsidRDefault="00EE66D9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726B1718" w14:textId="6CCA7E70" w:rsidR="00EE66D9" w:rsidRDefault="00A457A4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</w:t>
            </w:r>
            <w:r w:rsidR="004F64F0">
              <w:rPr>
                <w:color w:val="000000" w:themeColor="text1"/>
                <w:sz w:val="16"/>
                <w:szCs w:val="16"/>
              </w:rPr>
              <w:t>I</w:t>
            </w:r>
          </w:p>
          <w:p w14:paraId="1161F161" w14:textId="77777777" w:rsidR="00EE66D9" w:rsidRPr="00FA5128" w:rsidRDefault="00EE66D9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9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7575D1CE" w14:textId="77777777" w:rsidR="00EE66D9" w:rsidRPr="00FA5128" w:rsidRDefault="00EE66D9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7" w:type="dxa"/>
            <w:tcBorders>
              <w:bottom w:val="single" w:sz="12" w:space="0" w:color="212492"/>
            </w:tcBorders>
            <w:vAlign w:val="center"/>
          </w:tcPr>
          <w:p w14:paraId="43FEB52F" w14:textId="2F617CFC" w:rsidR="00EE66D9" w:rsidRDefault="00EE66D9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I-</w:t>
            </w:r>
            <w:r w:rsidR="00E55FC5">
              <w:rPr>
                <w:color w:val="000000" w:themeColor="text1"/>
                <w:sz w:val="16"/>
                <w:szCs w:val="16"/>
              </w:rPr>
              <w:t>V</w:t>
            </w:r>
            <w:r w:rsidR="00D204D8">
              <w:rPr>
                <w:color w:val="000000" w:themeColor="text1"/>
                <w:sz w:val="16"/>
                <w:szCs w:val="16"/>
              </w:rPr>
              <w:t>I</w:t>
            </w:r>
            <w:r w:rsidR="004F64F0">
              <w:rPr>
                <w:color w:val="000000" w:themeColor="text1"/>
                <w:sz w:val="16"/>
                <w:szCs w:val="16"/>
              </w:rPr>
              <w:t>I</w:t>
            </w:r>
          </w:p>
          <w:p w14:paraId="1D79B4E7" w14:textId="77777777" w:rsidR="00EE66D9" w:rsidRPr="00FA5128" w:rsidRDefault="00EE66D9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EE66D9" w:rsidRPr="00FA5128" w14:paraId="0503E7F0" w14:textId="77777777" w:rsidTr="005C72F8">
        <w:trPr>
          <w:trHeight w:val="57"/>
        </w:trPr>
        <w:tc>
          <w:tcPr>
            <w:tcW w:w="2049" w:type="dxa"/>
            <w:tcBorders>
              <w:top w:val="single" w:sz="12" w:space="0" w:color="212492"/>
            </w:tcBorders>
            <w:vAlign w:val="center"/>
          </w:tcPr>
          <w:p w14:paraId="4C6E4DBC" w14:textId="77777777" w:rsidR="00EE66D9" w:rsidRPr="00FA5128" w:rsidRDefault="00EE66D9" w:rsidP="005C72F8">
            <w:pPr>
              <w:pStyle w:val="Nagwek5"/>
              <w:tabs>
                <w:tab w:val="right" w:leader="dot" w:pos="4156"/>
              </w:tabs>
              <w:spacing w:before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3EA8F1B9" w14:textId="478FD4F2" w:rsidR="00EE66D9" w:rsidRPr="00FA5128" w:rsidRDefault="004F64F0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F64F0">
              <w:rPr>
                <w:rFonts w:cs="Arial"/>
                <w:b/>
                <w:color w:val="000000" w:themeColor="text1"/>
                <w:sz w:val="16"/>
                <w:szCs w:val="16"/>
              </w:rPr>
              <w:t>21 958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724E2A89" w14:textId="4A3765DF" w:rsidR="00EE66D9" w:rsidRPr="00FA5128" w:rsidRDefault="0073330A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73330A">
              <w:rPr>
                <w:rFonts w:cs="Arial"/>
                <w:b/>
                <w:color w:val="000000" w:themeColor="text1"/>
                <w:sz w:val="16"/>
                <w:szCs w:val="16"/>
              </w:rPr>
              <w:t>116,2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3BC2ABED" w14:textId="42AD2B19" w:rsidR="00EE66D9" w:rsidRPr="00FA5128" w:rsidRDefault="0073330A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73330A">
              <w:rPr>
                <w:rFonts w:cs="Arial"/>
                <w:b/>
                <w:color w:val="000000" w:themeColor="text1"/>
                <w:sz w:val="16"/>
                <w:szCs w:val="16"/>
              </w:rPr>
              <w:t>115,8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364A7B24" w14:textId="373906ED" w:rsidR="00EE66D9" w:rsidRPr="00FA5128" w:rsidRDefault="004F64F0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F64F0">
              <w:rPr>
                <w:rFonts w:cs="Arial"/>
                <w:b/>
                <w:color w:val="000000" w:themeColor="text1"/>
                <w:sz w:val="16"/>
                <w:szCs w:val="16"/>
              </w:rPr>
              <w:t>137 350</w:t>
            </w:r>
          </w:p>
        </w:tc>
        <w:tc>
          <w:tcPr>
            <w:tcW w:w="1207" w:type="dxa"/>
            <w:tcBorders>
              <w:top w:val="single" w:sz="12" w:space="0" w:color="212492"/>
            </w:tcBorders>
            <w:vAlign w:val="center"/>
          </w:tcPr>
          <w:p w14:paraId="6262D7F6" w14:textId="47147FB2" w:rsidR="00EE66D9" w:rsidRPr="00FA5128" w:rsidRDefault="004F64F0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F64F0">
              <w:rPr>
                <w:rFonts w:cs="Arial"/>
                <w:b/>
                <w:color w:val="000000" w:themeColor="text1"/>
                <w:sz w:val="16"/>
                <w:szCs w:val="16"/>
              </w:rPr>
              <w:t>103,6</w:t>
            </w:r>
          </w:p>
        </w:tc>
      </w:tr>
      <w:tr w:rsidR="00EE66D9" w:rsidRPr="00907546" w14:paraId="04E4D8B5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01E5A76D" w14:textId="77777777" w:rsidR="00EE66D9" w:rsidRPr="00C41764" w:rsidRDefault="00EE66D9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14:paraId="6254ADC7" w14:textId="46B043A6" w:rsidR="00EE66D9" w:rsidRPr="00FA5128" w:rsidRDefault="004F64F0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F64F0">
              <w:rPr>
                <w:rFonts w:cs="Arial"/>
                <w:color w:val="000000" w:themeColor="text1"/>
                <w:sz w:val="16"/>
                <w:szCs w:val="16"/>
              </w:rPr>
              <w:t>9 594</w:t>
            </w:r>
          </w:p>
        </w:tc>
        <w:tc>
          <w:tcPr>
            <w:tcW w:w="1206" w:type="dxa"/>
            <w:vAlign w:val="center"/>
          </w:tcPr>
          <w:p w14:paraId="659B9970" w14:textId="65F03C72" w:rsidR="00EE66D9" w:rsidRPr="00FA5128" w:rsidRDefault="0073330A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3330A">
              <w:rPr>
                <w:rFonts w:cs="Arial"/>
                <w:color w:val="000000" w:themeColor="text1"/>
                <w:sz w:val="16"/>
                <w:szCs w:val="16"/>
              </w:rPr>
              <w:t>111,7</w:t>
            </w:r>
          </w:p>
        </w:tc>
        <w:tc>
          <w:tcPr>
            <w:tcW w:w="1206" w:type="dxa"/>
            <w:vAlign w:val="center"/>
          </w:tcPr>
          <w:p w14:paraId="1D5A4EFB" w14:textId="764678D2" w:rsidR="00EE66D9" w:rsidRPr="00FA5128" w:rsidRDefault="0073330A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3330A">
              <w:rPr>
                <w:rFonts w:cs="Arial"/>
                <w:color w:val="000000" w:themeColor="text1"/>
                <w:sz w:val="16"/>
                <w:szCs w:val="16"/>
              </w:rPr>
              <w:t>123,3</w:t>
            </w:r>
          </w:p>
        </w:tc>
        <w:tc>
          <w:tcPr>
            <w:tcW w:w="1206" w:type="dxa"/>
            <w:vAlign w:val="center"/>
          </w:tcPr>
          <w:p w14:paraId="2C94BF3D" w14:textId="3C85039E" w:rsidR="00EE66D9" w:rsidRPr="00907546" w:rsidRDefault="004F64F0" w:rsidP="005C72F8">
            <w:pPr>
              <w:pStyle w:val="Nagwek5"/>
              <w:tabs>
                <w:tab w:val="right" w:leader="dot" w:pos="4156"/>
              </w:tabs>
              <w:spacing w:before="0"/>
              <w:contextualSpacing/>
              <w:jc w:val="right"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4F64F0">
              <w:rPr>
                <w:rFonts w:ascii="Fira Sans" w:hAnsi="Fira Sans"/>
                <w:color w:val="000000" w:themeColor="text1"/>
                <w:sz w:val="16"/>
                <w:szCs w:val="16"/>
              </w:rPr>
              <w:t>55 697</w:t>
            </w:r>
          </w:p>
        </w:tc>
        <w:tc>
          <w:tcPr>
            <w:tcW w:w="1207" w:type="dxa"/>
            <w:vAlign w:val="center"/>
          </w:tcPr>
          <w:p w14:paraId="617948A5" w14:textId="57EF97B1" w:rsidR="00EE66D9" w:rsidRPr="00907546" w:rsidRDefault="004F64F0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F64F0"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</w:tr>
      <w:tr w:rsidR="00EE66D9" w:rsidRPr="00FA5128" w14:paraId="70490934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5A5A4768" w14:textId="77777777" w:rsidR="00EE66D9" w:rsidRPr="00C41764" w:rsidRDefault="00EE66D9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14:paraId="54724EB3" w14:textId="40D56BB2" w:rsidR="00EE66D9" w:rsidRPr="00FA5128" w:rsidRDefault="004F64F0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F64F0">
              <w:rPr>
                <w:rFonts w:cs="Arial"/>
                <w:color w:val="000000" w:themeColor="text1"/>
                <w:sz w:val="16"/>
                <w:szCs w:val="16"/>
              </w:rPr>
              <w:t>12 148</w:t>
            </w:r>
          </w:p>
        </w:tc>
        <w:tc>
          <w:tcPr>
            <w:tcW w:w="1206" w:type="dxa"/>
            <w:vAlign w:val="center"/>
          </w:tcPr>
          <w:p w14:paraId="404214C6" w14:textId="21EC90F5" w:rsidR="00E467CC" w:rsidRPr="00FA5128" w:rsidRDefault="0073330A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3330A">
              <w:rPr>
                <w:rFonts w:cs="Arial"/>
                <w:color w:val="000000" w:themeColor="text1"/>
                <w:sz w:val="16"/>
                <w:szCs w:val="16"/>
              </w:rPr>
              <w:t>127,7</w:t>
            </w:r>
          </w:p>
        </w:tc>
        <w:tc>
          <w:tcPr>
            <w:tcW w:w="1206" w:type="dxa"/>
            <w:vAlign w:val="center"/>
          </w:tcPr>
          <w:p w14:paraId="4223D169" w14:textId="4B8B09DE" w:rsidR="00EE66D9" w:rsidRPr="00FA5128" w:rsidRDefault="0073330A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3330A">
              <w:rPr>
                <w:rFonts w:cs="Arial"/>
                <w:color w:val="000000" w:themeColor="text1"/>
                <w:sz w:val="16"/>
                <w:szCs w:val="16"/>
              </w:rPr>
              <w:t>115,3</w:t>
            </w:r>
          </w:p>
        </w:tc>
        <w:tc>
          <w:tcPr>
            <w:tcW w:w="1206" w:type="dxa"/>
            <w:vAlign w:val="center"/>
          </w:tcPr>
          <w:p w14:paraId="73258F0B" w14:textId="2263CC01" w:rsidR="00EE66D9" w:rsidRPr="008A1C80" w:rsidRDefault="004F64F0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4F64F0">
              <w:rPr>
                <w:rFonts w:ascii="Fira Sans" w:hAnsi="Fira Sans"/>
                <w:color w:val="000000" w:themeColor="text1"/>
                <w:sz w:val="16"/>
                <w:szCs w:val="16"/>
              </w:rPr>
              <w:t>78 717</w:t>
            </w:r>
          </w:p>
        </w:tc>
        <w:tc>
          <w:tcPr>
            <w:tcW w:w="1207" w:type="dxa"/>
            <w:vAlign w:val="center"/>
          </w:tcPr>
          <w:p w14:paraId="02ED9A67" w14:textId="203593BB" w:rsidR="00EE66D9" w:rsidRPr="00FA5128" w:rsidRDefault="004F64F0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F64F0">
              <w:rPr>
                <w:rFonts w:cs="Arial"/>
                <w:color w:val="000000" w:themeColor="text1"/>
                <w:sz w:val="16"/>
                <w:szCs w:val="16"/>
              </w:rPr>
              <w:t>103,7</w:t>
            </w:r>
          </w:p>
        </w:tc>
      </w:tr>
      <w:tr w:rsidR="00EE66D9" w:rsidRPr="004266F7" w14:paraId="1A5CAE60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3CF2FB0A" w14:textId="77777777" w:rsidR="00EE66D9" w:rsidRPr="00FA56EF" w:rsidRDefault="00EE66D9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 tym na </w:t>
            </w:r>
            <w:proofErr w:type="spellStart"/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wynajem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1206" w:type="dxa"/>
            <w:vAlign w:val="center"/>
          </w:tcPr>
          <w:p w14:paraId="509595CF" w14:textId="24F568B1" w:rsidR="00EE66D9" w:rsidRPr="005241EA" w:rsidRDefault="0073330A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3330A">
              <w:rPr>
                <w:rFonts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06" w:type="dxa"/>
            <w:vAlign w:val="center"/>
          </w:tcPr>
          <w:p w14:paraId="15A1049D" w14:textId="77777777" w:rsidR="00EE66D9" w:rsidRPr="004327B6" w:rsidRDefault="00EE66D9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6" w:type="dxa"/>
            <w:vAlign w:val="center"/>
          </w:tcPr>
          <w:p w14:paraId="5D3AA96A" w14:textId="088504A7" w:rsidR="00EE66D9" w:rsidRPr="004327B6" w:rsidRDefault="0073330A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3330A">
              <w:rPr>
                <w:rFonts w:cs="Arial"/>
                <w:color w:val="000000" w:themeColor="text1"/>
                <w:sz w:val="16"/>
                <w:szCs w:val="16"/>
              </w:rPr>
              <w:t>34,8</w:t>
            </w:r>
          </w:p>
        </w:tc>
        <w:tc>
          <w:tcPr>
            <w:tcW w:w="1206" w:type="dxa"/>
            <w:vAlign w:val="center"/>
          </w:tcPr>
          <w:p w14:paraId="2E82320F" w14:textId="64B0CD1D" w:rsidR="00EE66D9" w:rsidRPr="00553B0B" w:rsidRDefault="004F64F0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4F64F0">
              <w:rPr>
                <w:rFonts w:ascii="Fira Sans" w:hAnsi="Fira Sans"/>
                <w:color w:val="000000" w:themeColor="text1"/>
                <w:sz w:val="16"/>
                <w:szCs w:val="16"/>
              </w:rPr>
              <w:t>441</w:t>
            </w:r>
          </w:p>
        </w:tc>
        <w:tc>
          <w:tcPr>
            <w:tcW w:w="1207" w:type="dxa"/>
            <w:vAlign w:val="center"/>
          </w:tcPr>
          <w:p w14:paraId="53C7282A" w14:textId="77777777" w:rsidR="00EE66D9" w:rsidRPr="004266F7" w:rsidRDefault="00EE66D9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</w:tr>
      <w:tr w:rsidR="00EE66D9" w:rsidRPr="00FA5128" w14:paraId="33C141E3" w14:textId="77777777" w:rsidTr="00865B30">
        <w:trPr>
          <w:trHeight w:val="370"/>
        </w:trPr>
        <w:tc>
          <w:tcPr>
            <w:tcW w:w="2049" w:type="dxa"/>
            <w:vAlign w:val="center"/>
          </w:tcPr>
          <w:p w14:paraId="709A478D" w14:textId="77777777" w:rsidR="00EE66D9" w:rsidRPr="00C41764" w:rsidRDefault="00EE66D9" w:rsidP="005C72F8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C41764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14:paraId="69B7F2A4" w14:textId="65A76112" w:rsidR="00EE66D9" w:rsidRPr="00FA5128" w:rsidRDefault="004F64F0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F64F0">
              <w:rPr>
                <w:rFonts w:cs="Arial"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206" w:type="dxa"/>
            <w:vAlign w:val="center"/>
          </w:tcPr>
          <w:p w14:paraId="50E478AF" w14:textId="7C6DA58D" w:rsidR="00EE66D9" w:rsidRPr="00FA5128" w:rsidRDefault="0073330A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3330A">
              <w:rPr>
                <w:rFonts w:cs="Arial"/>
                <w:color w:val="000000" w:themeColor="text1"/>
                <w:sz w:val="16"/>
                <w:szCs w:val="16"/>
              </w:rPr>
              <w:t>33,2</w:t>
            </w:r>
          </w:p>
        </w:tc>
        <w:tc>
          <w:tcPr>
            <w:tcW w:w="1206" w:type="dxa"/>
            <w:vAlign w:val="center"/>
          </w:tcPr>
          <w:p w14:paraId="67F6BC1F" w14:textId="421BABC8" w:rsidR="00EE66D9" w:rsidRPr="00E102B7" w:rsidRDefault="0073330A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3330A">
              <w:rPr>
                <w:rFonts w:cs="Arial"/>
                <w:sz w:val="16"/>
                <w:szCs w:val="16"/>
              </w:rPr>
              <w:t>145,1</w:t>
            </w:r>
          </w:p>
        </w:tc>
        <w:tc>
          <w:tcPr>
            <w:tcW w:w="1206" w:type="dxa"/>
            <w:vAlign w:val="center"/>
          </w:tcPr>
          <w:p w14:paraId="7F9BD656" w14:textId="3291548C" w:rsidR="00EE66D9" w:rsidRPr="00C230EE" w:rsidRDefault="004F64F0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4F64F0">
              <w:rPr>
                <w:rFonts w:ascii="Fira Sans" w:hAnsi="Fira Sans"/>
                <w:color w:val="000000" w:themeColor="text1"/>
                <w:sz w:val="16"/>
                <w:szCs w:val="16"/>
              </w:rPr>
              <w:t>1 228</w:t>
            </w:r>
          </w:p>
        </w:tc>
        <w:tc>
          <w:tcPr>
            <w:tcW w:w="1207" w:type="dxa"/>
            <w:vAlign w:val="center"/>
          </w:tcPr>
          <w:p w14:paraId="187AA2B9" w14:textId="6AA622C9" w:rsidR="00EE66D9" w:rsidRPr="00FA5128" w:rsidRDefault="004F64F0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F64F0">
              <w:rPr>
                <w:rFonts w:cs="Arial"/>
                <w:color w:val="000000" w:themeColor="text1"/>
                <w:sz w:val="16"/>
                <w:szCs w:val="16"/>
              </w:rPr>
              <w:t>77,6</w:t>
            </w:r>
          </w:p>
        </w:tc>
      </w:tr>
      <w:tr w:rsidR="00EE66D9" w:rsidRPr="00FA5128" w14:paraId="46762993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18098187" w14:textId="77777777" w:rsidR="00EE66D9" w:rsidRPr="00C41764" w:rsidRDefault="00EE66D9" w:rsidP="005C72F8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06" w:type="dxa"/>
            <w:vAlign w:val="center"/>
          </w:tcPr>
          <w:p w14:paraId="3FBAC646" w14:textId="569F18CC" w:rsidR="00EE66D9" w:rsidRPr="00FA5128" w:rsidRDefault="0073330A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3330A">
              <w:rPr>
                <w:rFonts w:cs="Arial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206" w:type="dxa"/>
            <w:vAlign w:val="center"/>
          </w:tcPr>
          <w:p w14:paraId="7B55480A" w14:textId="781AE467" w:rsidR="00EE66D9" w:rsidRPr="00FA5128" w:rsidRDefault="0073330A" w:rsidP="00A54EC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3330A">
              <w:rPr>
                <w:rFonts w:cs="Arial"/>
                <w:color w:val="000000" w:themeColor="text1"/>
                <w:sz w:val="16"/>
                <w:szCs w:val="16"/>
              </w:rPr>
              <w:t>22,5</w:t>
            </w:r>
          </w:p>
        </w:tc>
        <w:tc>
          <w:tcPr>
            <w:tcW w:w="1206" w:type="dxa"/>
            <w:vAlign w:val="center"/>
          </w:tcPr>
          <w:p w14:paraId="11B994F5" w14:textId="51E78F2E" w:rsidR="00EE66D9" w:rsidRPr="00E102B7" w:rsidRDefault="0073330A" w:rsidP="00AB62E4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3330A">
              <w:rPr>
                <w:rFonts w:cs="Arial"/>
                <w:sz w:val="16"/>
                <w:szCs w:val="16"/>
              </w:rPr>
              <w:t>14,6</w:t>
            </w:r>
          </w:p>
        </w:tc>
        <w:tc>
          <w:tcPr>
            <w:tcW w:w="1206" w:type="dxa"/>
            <w:vAlign w:val="center"/>
          </w:tcPr>
          <w:p w14:paraId="17942F15" w14:textId="57F3F157" w:rsidR="00EE66D9" w:rsidRPr="00E87F78" w:rsidRDefault="004F64F0" w:rsidP="005C72F8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4F64F0">
              <w:rPr>
                <w:color w:val="000000" w:themeColor="text1"/>
                <w:sz w:val="16"/>
                <w:szCs w:val="16"/>
              </w:rPr>
              <w:t>993</w:t>
            </w:r>
          </w:p>
        </w:tc>
        <w:tc>
          <w:tcPr>
            <w:tcW w:w="1207" w:type="dxa"/>
            <w:vAlign w:val="center"/>
          </w:tcPr>
          <w:p w14:paraId="2ADEF553" w14:textId="2D15A75E" w:rsidR="00EE66D9" w:rsidRPr="00FA5128" w:rsidRDefault="004F64F0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F64F0">
              <w:rPr>
                <w:rFonts w:cs="Arial"/>
                <w:color w:val="000000" w:themeColor="text1"/>
                <w:sz w:val="16"/>
                <w:szCs w:val="16"/>
              </w:rPr>
              <w:t>132,6</w:t>
            </w:r>
          </w:p>
        </w:tc>
      </w:tr>
      <w:tr w:rsidR="00EE66D9" w:rsidRPr="009F4F41" w14:paraId="0A79728B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3E25BDA0" w14:textId="77777777" w:rsidR="00EE66D9" w:rsidRPr="00FA56EF" w:rsidRDefault="00EE66D9" w:rsidP="005C72F8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06" w:type="dxa"/>
            <w:vAlign w:val="center"/>
          </w:tcPr>
          <w:p w14:paraId="48E87911" w14:textId="4B8E79D6" w:rsidR="00EE66D9" w:rsidRPr="00A030E6" w:rsidRDefault="0073330A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3330A">
              <w:rPr>
                <w:rFonts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206" w:type="dxa"/>
            <w:vAlign w:val="center"/>
          </w:tcPr>
          <w:p w14:paraId="19796821" w14:textId="3156D442" w:rsidR="00EE66D9" w:rsidRPr="006E0C18" w:rsidRDefault="0073330A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3330A">
              <w:rPr>
                <w:rFonts w:cs="Arial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206" w:type="dxa"/>
            <w:vAlign w:val="center"/>
          </w:tcPr>
          <w:p w14:paraId="619C837E" w14:textId="71CE0ED9" w:rsidR="00EE66D9" w:rsidRPr="00296F96" w:rsidRDefault="0073330A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3330A">
              <w:rPr>
                <w:rFonts w:cs="Arial"/>
                <w:sz w:val="16"/>
                <w:szCs w:val="16"/>
              </w:rPr>
              <w:t>46,7</w:t>
            </w:r>
          </w:p>
        </w:tc>
        <w:tc>
          <w:tcPr>
            <w:tcW w:w="1206" w:type="dxa"/>
            <w:vAlign w:val="center"/>
          </w:tcPr>
          <w:p w14:paraId="4C6D59E1" w14:textId="4EF24D3F" w:rsidR="00EE66D9" w:rsidRPr="00E87F78" w:rsidRDefault="004F64F0" w:rsidP="005C72F8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4F64F0">
              <w:rPr>
                <w:color w:val="000000" w:themeColor="text1"/>
                <w:sz w:val="16"/>
                <w:szCs w:val="16"/>
              </w:rPr>
              <w:t>714</w:t>
            </w:r>
          </w:p>
        </w:tc>
        <w:tc>
          <w:tcPr>
            <w:tcW w:w="1207" w:type="dxa"/>
            <w:vAlign w:val="center"/>
          </w:tcPr>
          <w:p w14:paraId="1A1DF62A" w14:textId="482DD5C1" w:rsidR="00EE66D9" w:rsidRPr="009F4F41" w:rsidRDefault="004F64F0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F64F0">
              <w:rPr>
                <w:rFonts w:cs="Arial"/>
                <w:color w:val="000000" w:themeColor="text1"/>
                <w:sz w:val="16"/>
                <w:szCs w:val="16"/>
              </w:rPr>
              <w:t>82,8</w:t>
            </w:r>
          </w:p>
        </w:tc>
      </w:tr>
      <w:tr w:rsidR="00EE66D9" w:rsidRPr="009F4F41" w14:paraId="76545D73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702BE455" w14:textId="77777777" w:rsidR="00EE66D9" w:rsidRPr="00FA56EF" w:rsidRDefault="00EE66D9" w:rsidP="005C72F8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06" w:type="dxa"/>
            <w:vAlign w:val="center"/>
          </w:tcPr>
          <w:p w14:paraId="5EE386AA" w14:textId="09BECC68" w:rsidR="00EE66D9" w:rsidRPr="00A030E6" w:rsidRDefault="0073330A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3330A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6" w:type="dxa"/>
            <w:vAlign w:val="center"/>
          </w:tcPr>
          <w:p w14:paraId="59B21647" w14:textId="033E9A9A" w:rsidR="00EE66D9" w:rsidRPr="006E0C18" w:rsidRDefault="0073330A" w:rsidP="00AB62E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3330A">
              <w:rPr>
                <w:rFonts w:cs="Arial"/>
                <w:color w:val="000000" w:themeColor="text1"/>
                <w:sz w:val="16"/>
                <w:szCs w:val="16"/>
              </w:rPr>
              <w:t xml:space="preserve">100,0 </w:t>
            </w:r>
            <w:r w:rsidR="00EE66D9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200D7890" w14:textId="77777777" w:rsidR="00EE66D9" w:rsidRPr="00296F96" w:rsidRDefault="00865B30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865B30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06" w:type="dxa"/>
            <w:vAlign w:val="center"/>
          </w:tcPr>
          <w:p w14:paraId="3FD6ECD3" w14:textId="3A82188C" w:rsidR="00EE66D9" w:rsidRPr="00E87F78" w:rsidRDefault="004F64F0" w:rsidP="005C72F8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4F64F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7" w:type="dxa"/>
            <w:vAlign w:val="center"/>
          </w:tcPr>
          <w:p w14:paraId="3348438E" w14:textId="1B45C276" w:rsidR="00EE66D9" w:rsidRPr="009F4F41" w:rsidRDefault="004F64F0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F64F0">
              <w:rPr>
                <w:rFonts w:cs="Arial"/>
                <w:color w:val="000000" w:themeColor="text1"/>
                <w:sz w:val="16"/>
                <w:szCs w:val="16"/>
              </w:rPr>
              <w:t>0,6</w:t>
            </w:r>
          </w:p>
        </w:tc>
      </w:tr>
    </w:tbl>
    <w:p w14:paraId="1D91EDD4" w14:textId="77777777" w:rsidR="004D06AC" w:rsidRDefault="004D06AC" w:rsidP="004B628B">
      <w:pPr>
        <w:keepNext/>
        <w:spacing w:before="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</w:p>
    <w:p w14:paraId="025DAAF9" w14:textId="77777777" w:rsidR="004D06AC" w:rsidRDefault="004D06AC" w:rsidP="00361EDA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</w:p>
    <w:p w14:paraId="5E74B479" w14:textId="3E1DDC4C" w:rsidR="00047CF8" w:rsidRPr="005921E2" w:rsidRDefault="00047CF8" w:rsidP="00AC2B69">
      <w:pPr>
        <w:keepNext/>
        <w:spacing w:before="240" w:line="240" w:lineRule="auto"/>
        <w:outlineLvl w:val="0"/>
        <w:rPr>
          <w:shd w:val="clear" w:color="auto" w:fill="FFFFFF"/>
        </w:rPr>
      </w:pPr>
      <w:r>
        <w:rPr>
          <w:shd w:val="clear" w:color="auto" w:fill="FFFFFF"/>
        </w:rPr>
        <w:t xml:space="preserve">Szacuje się, że </w:t>
      </w:r>
      <w:r w:rsidR="00BB53B6">
        <w:rPr>
          <w:shd w:val="clear" w:color="auto" w:fill="FFFFFF"/>
        </w:rPr>
        <w:t xml:space="preserve">na koniec </w:t>
      </w:r>
      <w:r w:rsidR="0073330A">
        <w:rPr>
          <w:shd w:val="clear" w:color="auto" w:fill="FFFFFF"/>
        </w:rPr>
        <w:t>lipca</w:t>
      </w:r>
      <w:r>
        <w:rPr>
          <w:shd w:val="clear" w:color="auto" w:fill="FFFFFF"/>
        </w:rPr>
        <w:t xml:space="preserve"> 201</w:t>
      </w:r>
      <w:r w:rsidR="00AB62E4">
        <w:rPr>
          <w:shd w:val="clear" w:color="auto" w:fill="FFFFFF"/>
        </w:rPr>
        <w:t xml:space="preserve">9 r. w </w:t>
      </w:r>
      <w:r w:rsidR="00101571">
        <w:rPr>
          <w:shd w:val="clear" w:color="auto" w:fill="FFFFFF"/>
        </w:rPr>
        <w:t xml:space="preserve">budowie pozostawało </w:t>
      </w:r>
      <w:r w:rsidR="0073330A">
        <w:rPr>
          <w:shd w:val="clear" w:color="auto" w:fill="FFFFFF"/>
        </w:rPr>
        <w:t>822,8</w:t>
      </w:r>
      <w:r w:rsidR="005921E2">
        <w:rPr>
          <w:shd w:val="clear" w:color="auto" w:fill="FFFFFF"/>
        </w:rPr>
        <w:t xml:space="preserve"> tys. mieszkań, </w:t>
      </w:r>
      <w:r w:rsidR="005921E2">
        <w:rPr>
          <w:shd w:val="clear" w:color="auto" w:fill="FFFFFF"/>
        </w:rPr>
        <w:br/>
        <w:t xml:space="preserve">tj. </w:t>
      </w:r>
      <w:r w:rsidR="0073330A">
        <w:rPr>
          <w:shd w:val="clear" w:color="auto" w:fill="FFFFFF"/>
        </w:rPr>
        <w:t>o 3,9</w:t>
      </w:r>
      <w:r>
        <w:rPr>
          <w:shd w:val="clear" w:color="auto" w:fill="FFFFFF"/>
        </w:rPr>
        <w:t xml:space="preserve">% więcej niż w analogicznym </w:t>
      </w:r>
      <w:r w:rsidR="00AB62E4">
        <w:rPr>
          <w:shd w:val="clear" w:color="auto" w:fill="FFFFFF"/>
        </w:rPr>
        <w:t>okresie</w:t>
      </w:r>
      <w:r>
        <w:rPr>
          <w:shd w:val="clear" w:color="auto" w:fill="FFFFFF"/>
        </w:rPr>
        <w:t xml:space="preserve"> ub. roku.</w:t>
      </w:r>
    </w:p>
    <w:p w14:paraId="3E3C71A2" w14:textId="77777777" w:rsidR="00047CF8" w:rsidRDefault="00047CF8" w:rsidP="00047CF8">
      <w:pPr>
        <w:rPr>
          <w:sz w:val="18"/>
        </w:rPr>
      </w:pPr>
    </w:p>
    <w:p w14:paraId="2FE01F02" w14:textId="77777777" w:rsidR="00047CF8" w:rsidRPr="00035886" w:rsidRDefault="003457E4" w:rsidP="00F113BA">
      <w:pPr>
        <w:rPr>
          <w:b/>
          <w:sz w:val="18"/>
          <w:szCs w:val="18"/>
        </w:rPr>
      </w:pPr>
      <w:r>
        <w:rPr>
          <w:b/>
          <w:sz w:val="18"/>
          <w:szCs w:val="18"/>
        </w:rPr>
        <w:t>Wykres</w:t>
      </w:r>
      <w:r w:rsidR="00047CF8" w:rsidRPr="00C92A18">
        <w:rPr>
          <w:b/>
          <w:sz w:val="18"/>
          <w:szCs w:val="18"/>
        </w:rPr>
        <w:t xml:space="preserve"> 1. Ruch budowlany w obszarze budownictwa mieszkaniowego</w:t>
      </w:r>
      <w:r w:rsidR="00047CF8">
        <w:rPr>
          <w:b/>
          <w:sz w:val="18"/>
          <w:szCs w:val="18"/>
        </w:rPr>
        <w:t xml:space="preserve"> w Polsce</w:t>
      </w:r>
    </w:p>
    <w:p w14:paraId="44124A52" w14:textId="19E90449" w:rsidR="00047CF8" w:rsidRDefault="006969C0" w:rsidP="00F113BA">
      <w:pPr>
        <w:rPr>
          <w:sz w:val="16"/>
          <w:szCs w:val="16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06720" behindDoc="0" locked="0" layoutInCell="1" allowOverlap="1" wp14:anchorId="06447A9C" wp14:editId="17228B20">
            <wp:simplePos x="0" y="0"/>
            <wp:positionH relativeFrom="margin">
              <wp:align>right</wp:align>
            </wp:positionH>
            <wp:positionV relativeFrom="paragraph">
              <wp:posOffset>165046</wp:posOffset>
            </wp:positionV>
            <wp:extent cx="5122545" cy="3161179"/>
            <wp:effectExtent l="0" t="0" r="0" b="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A0748" w14:textId="791E4925" w:rsidR="00047CF8" w:rsidRDefault="00257031" w:rsidP="00F113BA">
      <w:pPr>
        <w:rPr>
          <w:sz w:val="16"/>
          <w:szCs w:val="16"/>
          <w:shd w:val="clear" w:color="auto" w:fill="FFFFFF"/>
        </w:rPr>
      </w:pPr>
      <w:r w:rsidRPr="00C31687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559AE43" wp14:editId="2C7F093F">
                <wp:simplePos x="0" y="0"/>
                <wp:positionH relativeFrom="page">
                  <wp:posOffset>5704840</wp:posOffset>
                </wp:positionH>
                <wp:positionV relativeFrom="paragraph">
                  <wp:posOffset>97707</wp:posOffset>
                </wp:positionV>
                <wp:extent cx="1779905" cy="140462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BD940" w14:textId="437C330F" w:rsidR="00F84441" w:rsidRPr="00296B74" w:rsidRDefault="00F25C7B" w:rsidP="00296B74">
                            <w:pPr>
                              <w:pStyle w:val="tekstzboku"/>
                              <w:spacing w:before="0"/>
                              <w:ind w:left="-142"/>
                            </w:pPr>
                            <w:r>
                              <w:rPr>
                                <w:bCs w:val="0"/>
                              </w:rPr>
                              <w:t>W</w:t>
                            </w:r>
                            <w:r w:rsidRPr="00296B74">
                              <w:t xml:space="preserve"> </w:t>
                            </w:r>
                            <w:r w:rsidR="0073330A" w:rsidRPr="00296B74">
                              <w:t>lipcu</w:t>
                            </w:r>
                            <w:r w:rsidR="009E21D0" w:rsidRPr="00296B74">
                              <w:t>,</w:t>
                            </w:r>
                            <w:r w:rsidR="001B4968" w:rsidRPr="00296B74">
                              <w:t xml:space="preserve"> w porównaniu </w:t>
                            </w:r>
                            <w:r w:rsidR="001B4968" w:rsidRPr="00296B74">
                              <w:br/>
                            </w:r>
                            <w:r w:rsidRPr="00296B74">
                              <w:t xml:space="preserve">do </w:t>
                            </w:r>
                            <w:r w:rsidR="00F864BE" w:rsidRPr="00296B74">
                              <w:t>czerwca</w:t>
                            </w:r>
                            <w:r w:rsidRPr="00296B74">
                              <w:t xml:space="preserve"> 2019 r.</w:t>
                            </w:r>
                            <w:r w:rsidR="009E21D0" w:rsidRPr="00296B74">
                              <w:t>,</w:t>
                            </w:r>
                            <w:r w:rsidR="001B4968" w:rsidRPr="00296B74">
                              <w:t xml:space="preserve"> </w:t>
                            </w:r>
                            <w:r w:rsidR="00A270F5" w:rsidRPr="00296B74">
                              <w:t>liczba mieszkań</w:t>
                            </w:r>
                            <w:r w:rsidR="00F864BE" w:rsidRPr="00296B74">
                              <w:t xml:space="preserve"> oddanych do użytkowania oraz</w:t>
                            </w:r>
                            <w:r w:rsidR="00F84441" w:rsidRPr="00296B74">
                              <w:t xml:space="preserve"> mieszkań, na których budowę wydano pozwolenia lub dokonano zgłoszenia z projektem budowlanym </w:t>
                            </w:r>
                            <w:r w:rsidR="00F864BE" w:rsidRPr="00296B74">
                              <w:t>i</w:t>
                            </w:r>
                            <w:r w:rsidR="00F84441" w:rsidRPr="00296B74">
                              <w:t xml:space="preserve"> których budowę rozpoczęto wzrosła odpowiednio o 1,2%, 8,4% </w:t>
                            </w:r>
                          </w:p>
                          <w:p w14:paraId="4F0C4222" w14:textId="72CA6435" w:rsidR="00C31687" w:rsidRPr="00296B74" w:rsidRDefault="00F84441" w:rsidP="00296B74">
                            <w:pPr>
                              <w:pStyle w:val="tekstzboku"/>
                              <w:spacing w:before="0"/>
                              <w:ind w:left="-142"/>
                            </w:pPr>
                            <w:r w:rsidRPr="00296B74">
                              <w:t>i 15,8%</w:t>
                            </w:r>
                            <w:r w:rsidR="001B4968" w:rsidRPr="00296B7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59AE43" id="_x0000_s1034" type="#_x0000_t202" style="position:absolute;margin-left:449.2pt;margin-top:7.7pt;width:140.1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vdFAIAAP8DAAAOAAAAZHJzL2Uyb0RvYy54bWysU8GO2yAQvVfqPyDujZ3I2SRWyGq721SV&#10;tu1K234AwThGCwwFNnb69R1wkkbtraoPCDzMm3lvHuvbwWhykD4osIxOJyUl0gpolN0z+v3b9t2S&#10;khC5bbgGKxk9ykBvN2/frHtXyxl0oBvpCYLYUPeO0S5GVxdFEJ00PEzASYvBFrzhEY9+XzSe94hu&#10;dDEry5uiB984D0KGgH8fxiDdZPy2lSJ+bdsgI9GMYm8xrz6vu7QWmzWv9567TolTG/wfujBcWSx6&#10;gXrgkZNXr/6CMkp4CNDGiQBTQNsqITMHZDMt/2Dz3HEnMxcUJ7iLTOH/wYovhydPVMNoRYnlBkf0&#10;BFqSKF9ChF6SWZKod6HGm88O78bhPQw46kw3uEcQL4FYuO+43cs776HvJG+wxWnKLK5SR5yQQHb9&#10;Z2iwFn+NkIGG1pukHypCEB1HdbyMRw6RiFRysVityjklAmPTqqxuZnmABa/P6c6H+FGCIWnDqMf5&#10;Z3h+eAwxtcPr85VUzcJWaZ09oC3pGV3NZ/OccBUxKqJFtTKMLsv0jaZJLD/YJidHrvS4xwLanmgn&#10;piPnOOyGLPLyrOYOmiPq4GF0JL4g3HTgf1LSoxsZDT9euZeU6E8WtVxNqyrZNx+q+QKJE38d2V1H&#10;uBUIxWikZNzex2z5RDm4O9R8q7IaaThjJ6eW0WVZpNOLSDa+Pudbv9/t5hcAAAD//wMAUEsDBBQA&#10;BgAIAAAAIQDShDO53wAAAAsBAAAPAAAAZHJzL2Rvd25yZXYueG1sTI/BTsMwDIbvSLxDZCRuLF2B&#10;tpSm04S2cRyMinPWmLaicaIk68rbk53gZFn/p9+fq9WsRzah84MhActFAgypNWqgTkDzsb0rgPkg&#10;ScnREAr4QQ+r+vqqkqUyZ3rH6RA6FkvIl1JAH4ItOfdtj1r6hbFIMfsyTssQV9dx5eQ5luuRp0mS&#10;cS0Hihd6afGlx/b7cNICbLC7/NXt39ab7ZQ0n7smHbqNELc38/oZWMA5/MFw0Y/qUEenozmR8mwU&#10;UDwVDxGNwWOcF2CZFzmwo4D0PsuA1xX//0P9CwAA//8DAFBLAQItABQABgAIAAAAIQC2gziS/gAA&#10;AOEBAAATAAAAAAAAAAAAAAAAAAAAAABbQ29udGVudF9UeXBlc10ueG1sUEsBAi0AFAAGAAgAAAAh&#10;ADj9If/WAAAAlAEAAAsAAAAAAAAAAAAAAAAALwEAAF9yZWxzLy5yZWxzUEsBAi0AFAAGAAgAAAAh&#10;AA2Z290UAgAA/wMAAA4AAAAAAAAAAAAAAAAALgIAAGRycy9lMm9Eb2MueG1sUEsBAi0AFAAGAAgA&#10;AAAhANKEM7nfAAAACwEAAA8AAAAAAAAAAAAAAAAAbgQAAGRycy9kb3ducmV2LnhtbFBLBQYAAAAA&#10;BAAEAPMAAAB6BQAAAAA=&#10;" filled="f" stroked="f">
                <v:textbox style="mso-fit-shape-to-text:t">
                  <w:txbxContent>
                    <w:p w14:paraId="62FBD940" w14:textId="437C330F" w:rsidR="00F84441" w:rsidRPr="00296B74" w:rsidRDefault="00F25C7B" w:rsidP="00296B74">
                      <w:pPr>
                        <w:pStyle w:val="tekstzboku"/>
                        <w:spacing w:before="0"/>
                        <w:ind w:left="-142"/>
                      </w:pPr>
                      <w:r>
                        <w:rPr>
                          <w:bCs w:val="0"/>
                        </w:rPr>
                        <w:t>W</w:t>
                      </w:r>
                      <w:r w:rsidRPr="00296B74">
                        <w:t xml:space="preserve"> </w:t>
                      </w:r>
                      <w:r w:rsidR="0073330A" w:rsidRPr="00296B74">
                        <w:t>lipcu</w:t>
                      </w:r>
                      <w:r w:rsidR="009E21D0" w:rsidRPr="00296B74">
                        <w:t>,</w:t>
                      </w:r>
                      <w:r w:rsidR="001B4968" w:rsidRPr="00296B74">
                        <w:t xml:space="preserve"> w porównaniu </w:t>
                      </w:r>
                      <w:r w:rsidR="001B4968" w:rsidRPr="00296B74">
                        <w:br/>
                      </w:r>
                      <w:r w:rsidRPr="00296B74">
                        <w:t xml:space="preserve">do </w:t>
                      </w:r>
                      <w:r w:rsidR="00F864BE" w:rsidRPr="00296B74">
                        <w:t>czerwca</w:t>
                      </w:r>
                      <w:r w:rsidRPr="00296B74">
                        <w:t xml:space="preserve"> 2019 r.</w:t>
                      </w:r>
                      <w:r w:rsidR="009E21D0" w:rsidRPr="00296B74">
                        <w:t>,</w:t>
                      </w:r>
                      <w:r w:rsidR="001B4968" w:rsidRPr="00296B74">
                        <w:t xml:space="preserve"> </w:t>
                      </w:r>
                      <w:r w:rsidR="00A270F5" w:rsidRPr="00296B74">
                        <w:t>liczba mieszkań</w:t>
                      </w:r>
                      <w:r w:rsidR="00F864BE" w:rsidRPr="00296B74">
                        <w:t xml:space="preserve"> oddanych do użytkowania oraz</w:t>
                      </w:r>
                      <w:r w:rsidR="00F84441" w:rsidRPr="00296B74">
                        <w:t xml:space="preserve"> mieszkań, na których budowę wydano pozwolenia lub dokonano zgłoszenia z projektem budowlanym </w:t>
                      </w:r>
                      <w:r w:rsidR="00F864BE" w:rsidRPr="00296B74">
                        <w:t>i</w:t>
                      </w:r>
                      <w:r w:rsidR="00F84441" w:rsidRPr="00296B74">
                        <w:t xml:space="preserve"> których budowę rozpoczęto wzrosła odpowiednio o 1,2%, 8,4% </w:t>
                      </w:r>
                    </w:p>
                    <w:p w14:paraId="4F0C4222" w14:textId="72CA6435" w:rsidR="00C31687" w:rsidRPr="00296B74" w:rsidRDefault="00F84441" w:rsidP="00296B74">
                      <w:pPr>
                        <w:pStyle w:val="tekstzboku"/>
                        <w:spacing w:before="0"/>
                        <w:ind w:left="-142"/>
                      </w:pPr>
                      <w:r w:rsidRPr="00296B74">
                        <w:t>i 15,8%</w:t>
                      </w:r>
                      <w:r w:rsidR="001B4968" w:rsidRPr="00296B74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7B60050" w14:textId="29D6BC14" w:rsidR="00047CF8" w:rsidRDefault="00047CF8" w:rsidP="00F113BA">
      <w:pPr>
        <w:rPr>
          <w:sz w:val="16"/>
          <w:szCs w:val="16"/>
          <w:shd w:val="clear" w:color="auto" w:fill="FFFFFF"/>
        </w:rPr>
      </w:pPr>
    </w:p>
    <w:p w14:paraId="7C36EEE0" w14:textId="77777777" w:rsidR="00047CF8" w:rsidRDefault="00047CF8" w:rsidP="00F113BA">
      <w:pPr>
        <w:rPr>
          <w:sz w:val="16"/>
          <w:szCs w:val="16"/>
          <w:shd w:val="clear" w:color="auto" w:fill="FFFFFF"/>
        </w:rPr>
      </w:pPr>
    </w:p>
    <w:p w14:paraId="62770434" w14:textId="77777777" w:rsidR="00047CF8" w:rsidRDefault="00047CF8" w:rsidP="00F113BA">
      <w:pPr>
        <w:rPr>
          <w:sz w:val="16"/>
          <w:szCs w:val="16"/>
          <w:shd w:val="clear" w:color="auto" w:fill="FFFFFF"/>
        </w:rPr>
      </w:pPr>
    </w:p>
    <w:p w14:paraId="0AE93069" w14:textId="77777777" w:rsidR="00E56DD9" w:rsidRDefault="00E56DD9" w:rsidP="00F113BA">
      <w:pPr>
        <w:rPr>
          <w:szCs w:val="19"/>
          <w:shd w:val="clear" w:color="auto" w:fill="FFFFFF"/>
        </w:rPr>
      </w:pPr>
    </w:p>
    <w:p w14:paraId="2EF2E6BD" w14:textId="77777777" w:rsidR="00E56DD9" w:rsidRDefault="00E56DD9" w:rsidP="00F113BA">
      <w:pPr>
        <w:rPr>
          <w:szCs w:val="19"/>
          <w:shd w:val="clear" w:color="auto" w:fill="FFFFFF"/>
        </w:rPr>
      </w:pPr>
    </w:p>
    <w:p w14:paraId="378ABC26" w14:textId="77777777" w:rsidR="00E56DD9" w:rsidRDefault="00E56DD9" w:rsidP="00F113BA">
      <w:pPr>
        <w:rPr>
          <w:szCs w:val="19"/>
          <w:shd w:val="clear" w:color="auto" w:fill="FFFFFF"/>
        </w:rPr>
      </w:pPr>
    </w:p>
    <w:p w14:paraId="6060CF53" w14:textId="77777777" w:rsidR="00E56DD9" w:rsidRDefault="00E56DD9" w:rsidP="00F113BA">
      <w:pPr>
        <w:rPr>
          <w:szCs w:val="19"/>
          <w:shd w:val="clear" w:color="auto" w:fill="FFFFFF"/>
        </w:rPr>
      </w:pPr>
    </w:p>
    <w:p w14:paraId="7CFE94F7" w14:textId="77777777" w:rsidR="00E56DD9" w:rsidRDefault="00E56DD9" w:rsidP="00F113BA">
      <w:pPr>
        <w:rPr>
          <w:szCs w:val="19"/>
          <w:shd w:val="clear" w:color="auto" w:fill="FFFFFF"/>
        </w:rPr>
      </w:pPr>
    </w:p>
    <w:p w14:paraId="4DA5C48F" w14:textId="77777777" w:rsidR="00E56DD9" w:rsidRDefault="00E56DD9" w:rsidP="00F113BA">
      <w:pPr>
        <w:rPr>
          <w:szCs w:val="19"/>
          <w:shd w:val="clear" w:color="auto" w:fill="FFFFFF"/>
        </w:rPr>
      </w:pPr>
    </w:p>
    <w:p w14:paraId="6B729377" w14:textId="77777777" w:rsidR="00E56DD9" w:rsidRDefault="00E56DD9" w:rsidP="00F113BA">
      <w:pPr>
        <w:rPr>
          <w:szCs w:val="19"/>
          <w:shd w:val="clear" w:color="auto" w:fill="FFFFFF"/>
        </w:rPr>
      </w:pPr>
    </w:p>
    <w:p w14:paraId="25901D31" w14:textId="77777777" w:rsidR="00E56DD9" w:rsidRDefault="00E56DD9" w:rsidP="00F113BA">
      <w:pPr>
        <w:rPr>
          <w:szCs w:val="19"/>
          <w:shd w:val="clear" w:color="auto" w:fill="FFFFFF"/>
        </w:rPr>
      </w:pPr>
    </w:p>
    <w:p w14:paraId="24BC9614" w14:textId="77777777" w:rsidR="00E56DD9" w:rsidRDefault="00E56DD9" w:rsidP="00F113BA">
      <w:pPr>
        <w:rPr>
          <w:szCs w:val="19"/>
          <w:shd w:val="clear" w:color="auto" w:fill="FFFFFF"/>
        </w:rPr>
      </w:pPr>
    </w:p>
    <w:p w14:paraId="71D6365C" w14:textId="77777777" w:rsidR="00E56DD9" w:rsidRDefault="00E56DD9" w:rsidP="00F113BA">
      <w:pPr>
        <w:rPr>
          <w:szCs w:val="19"/>
          <w:shd w:val="clear" w:color="auto" w:fill="FFFFFF"/>
        </w:rPr>
      </w:pPr>
    </w:p>
    <w:p w14:paraId="41F050FF" w14:textId="77777777" w:rsidR="006720A1" w:rsidRDefault="006720A1" w:rsidP="00F113BA">
      <w:pPr>
        <w:rPr>
          <w:szCs w:val="19"/>
          <w:shd w:val="clear" w:color="auto" w:fill="FFFFFF"/>
        </w:rPr>
      </w:pPr>
    </w:p>
    <w:p w14:paraId="3B601DEE" w14:textId="77777777" w:rsidR="006720A1" w:rsidRDefault="006720A1" w:rsidP="00F113BA">
      <w:pPr>
        <w:rPr>
          <w:szCs w:val="19"/>
          <w:shd w:val="clear" w:color="auto" w:fill="FFFFFF"/>
        </w:rPr>
      </w:pPr>
    </w:p>
    <w:p w14:paraId="7168FE63" w14:textId="77777777" w:rsidR="00CF55D1" w:rsidRDefault="00CF55D1" w:rsidP="00F113BA">
      <w:pPr>
        <w:rPr>
          <w:szCs w:val="19"/>
          <w:shd w:val="clear" w:color="auto" w:fill="FFFFFF"/>
        </w:rPr>
      </w:pPr>
    </w:p>
    <w:p w14:paraId="63F40E61" w14:textId="77777777" w:rsidR="00CF55D1" w:rsidRDefault="00CF55D1" w:rsidP="00F113BA">
      <w:pPr>
        <w:rPr>
          <w:szCs w:val="19"/>
          <w:shd w:val="clear" w:color="auto" w:fill="FFFFFF"/>
        </w:rPr>
      </w:pPr>
    </w:p>
    <w:p w14:paraId="21C62DA0" w14:textId="77777777" w:rsidR="00355AF4" w:rsidRDefault="00355AF4" w:rsidP="0041374E">
      <w:pPr>
        <w:rPr>
          <w:szCs w:val="19"/>
          <w:shd w:val="clear" w:color="auto" w:fill="FFFFFF"/>
        </w:rPr>
      </w:pPr>
    </w:p>
    <w:p w14:paraId="4AD12505" w14:textId="77777777" w:rsidR="00951EDB" w:rsidRDefault="00951EDB" w:rsidP="0041374E">
      <w:pPr>
        <w:rPr>
          <w:szCs w:val="19"/>
          <w:shd w:val="clear" w:color="auto" w:fill="FFFFFF"/>
        </w:rPr>
      </w:pPr>
      <w:r>
        <w:rPr>
          <w:noProof/>
          <w:lang w:eastAsia="pl-PL"/>
        </w:rPr>
        <w:lastRenderedPageBreak/>
        <w:drawing>
          <wp:inline distT="0" distB="0" distL="0" distR="0" wp14:anchorId="2092859D" wp14:editId="301C95B4">
            <wp:extent cx="5122545" cy="2108835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4861F1C" w14:textId="5913D4DF" w:rsidR="0041374E" w:rsidRDefault="008C5D81" w:rsidP="0041374E">
      <w:pPr>
        <w:rPr>
          <w:szCs w:val="19"/>
          <w:shd w:val="clear" w:color="auto" w:fill="FFFFFF"/>
        </w:rPr>
      </w:pPr>
      <w:r w:rsidRPr="005921E2">
        <w:rPr>
          <w:szCs w:val="19"/>
          <w:shd w:val="clear" w:color="auto" w:fill="FFFFFF"/>
        </w:rPr>
        <w:t>Najwięcej mieszkań</w:t>
      </w:r>
      <w:r w:rsidR="00BB53B6" w:rsidRPr="005921E2">
        <w:rPr>
          <w:szCs w:val="19"/>
          <w:shd w:val="clear" w:color="auto" w:fill="FFFFFF"/>
        </w:rPr>
        <w:t>,</w:t>
      </w:r>
      <w:r w:rsidRPr="005921E2">
        <w:rPr>
          <w:szCs w:val="19"/>
          <w:shd w:val="clear" w:color="auto" w:fill="FFFFFF"/>
        </w:rPr>
        <w:t xml:space="preserve"> na których budowę wydano pozwolenia lub dokonano zgłoszenia </w:t>
      </w:r>
      <w:r w:rsidR="003457E4" w:rsidRPr="005921E2">
        <w:rPr>
          <w:szCs w:val="19"/>
          <w:shd w:val="clear" w:color="auto" w:fill="FFFFFF"/>
        </w:rPr>
        <w:br/>
      </w:r>
      <w:r w:rsidRPr="005921E2">
        <w:rPr>
          <w:szCs w:val="19"/>
          <w:shd w:val="clear" w:color="auto" w:fill="FFFFFF"/>
        </w:rPr>
        <w:t xml:space="preserve">z projektem budowlanym oraz których budowę rozpoczęto </w:t>
      </w:r>
      <w:r w:rsidR="00BB53B6" w:rsidRPr="005921E2">
        <w:rPr>
          <w:szCs w:val="19"/>
          <w:shd w:val="clear" w:color="auto" w:fill="FFFFFF"/>
        </w:rPr>
        <w:t xml:space="preserve">w </w:t>
      </w:r>
      <w:r w:rsidR="005921E2" w:rsidRPr="005921E2">
        <w:rPr>
          <w:szCs w:val="19"/>
          <w:shd w:val="clear" w:color="auto" w:fill="FFFFFF"/>
        </w:rPr>
        <w:t>okresie styczeń-</w:t>
      </w:r>
      <w:r w:rsidR="00F864BE">
        <w:rPr>
          <w:szCs w:val="19"/>
          <w:shd w:val="clear" w:color="auto" w:fill="FFFFFF"/>
        </w:rPr>
        <w:t>lipiec</w:t>
      </w:r>
      <w:r w:rsidR="005921E2" w:rsidRPr="005921E2">
        <w:rPr>
          <w:szCs w:val="19"/>
          <w:shd w:val="clear" w:color="auto" w:fill="FFFFFF"/>
        </w:rPr>
        <w:t xml:space="preserve"> </w:t>
      </w:r>
      <w:r w:rsidR="00BB53B6" w:rsidRPr="005921E2">
        <w:rPr>
          <w:szCs w:val="19"/>
          <w:shd w:val="clear" w:color="auto" w:fill="FFFFFF"/>
        </w:rPr>
        <w:t>2019 r</w:t>
      </w:r>
      <w:r w:rsidR="00BB53B6" w:rsidRPr="008F1C42">
        <w:rPr>
          <w:szCs w:val="19"/>
          <w:shd w:val="clear" w:color="auto" w:fill="FFFFFF"/>
        </w:rPr>
        <w:t>.</w:t>
      </w:r>
      <w:r w:rsidR="0061791A" w:rsidRPr="008F1C42">
        <w:rPr>
          <w:szCs w:val="19"/>
          <w:shd w:val="clear" w:color="auto" w:fill="FFFFFF"/>
        </w:rPr>
        <w:t>,</w:t>
      </w:r>
      <w:r w:rsidR="00BB53B6" w:rsidRPr="008F1C42">
        <w:rPr>
          <w:szCs w:val="19"/>
          <w:shd w:val="clear" w:color="auto" w:fill="FFFFFF"/>
        </w:rPr>
        <w:t xml:space="preserve"> </w:t>
      </w:r>
      <w:r w:rsidRPr="005921E2">
        <w:rPr>
          <w:szCs w:val="19"/>
          <w:shd w:val="clear" w:color="auto" w:fill="FFFFFF"/>
        </w:rPr>
        <w:t>odnotowano w wojewód</w:t>
      </w:r>
      <w:r w:rsidR="001030FA" w:rsidRPr="005921E2">
        <w:rPr>
          <w:szCs w:val="19"/>
          <w:shd w:val="clear" w:color="auto" w:fill="FFFFFF"/>
        </w:rPr>
        <w:t>ztwie mazowieckim (</w:t>
      </w:r>
      <w:r w:rsidR="00594802">
        <w:rPr>
          <w:szCs w:val="19"/>
          <w:shd w:val="clear" w:color="auto" w:fill="FFFFFF"/>
        </w:rPr>
        <w:t>odpowiednio 26,9</w:t>
      </w:r>
      <w:r w:rsidR="001030FA" w:rsidRPr="005921E2">
        <w:rPr>
          <w:szCs w:val="19"/>
          <w:shd w:val="clear" w:color="auto" w:fill="FFFFFF"/>
        </w:rPr>
        <w:t xml:space="preserve"> tys.</w:t>
      </w:r>
      <w:r w:rsidR="00594802">
        <w:rPr>
          <w:szCs w:val="19"/>
          <w:shd w:val="clear" w:color="auto" w:fill="FFFFFF"/>
        </w:rPr>
        <w:t xml:space="preserve"> i 24,2</w:t>
      </w:r>
      <w:r w:rsidR="00033D0D" w:rsidRPr="005921E2">
        <w:rPr>
          <w:szCs w:val="19"/>
          <w:shd w:val="clear" w:color="auto" w:fill="FFFFFF"/>
        </w:rPr>
        <w:t xml:space="preserve"> tys.</w:t>
      </w:r>
      <w:r w:rsidR="00164CF6" w:rsidRPr="005921E2">
        <w:rPr>
          <w:szCs w:val="19"/>
          <w:shd w:val="clear" w:color="auto" w:fill="FFFFFF"/>
        </w:rPr>
        <w:t xml:space="preserve">) oraz dolnośląskim </w:t>
      </w:r>
      <w:r w:rsidR="001030FA" w:rsidRPr="005921E2">
        <w:rPr>
          <w:szCs w:val="19"/>
          <w:shd w:val="clear" w:color="auto" w:fill="FFFFFF"/>
        </w:rPr>
        <w:t>(</w:t>
      </w:r>
      <w:r w:rsidR="00FA44C7" w:rsidRPr="005921E2">
        <w:rPr>
          <w:szCs w:val="19"/>
          <w:shd w:val="clear" w:color="auto" w:fill="FFFFFF"/>
        </w:rPr>
        <w:t xml:space="preserve">odpowiednio </w:t>
      </w:r>
      <w:r w:rsidR="00594802">
        <w:rPr>
          <w:szCs w:val="19"/>
          <w:shd w:val="clear" w:color="auto" w:fill="FFFFFF"/>
        </w:rPr>
        <w:t>17,7</w:t>
      </w:r>
      <w:r w:rsidRPr="005921E2">
        <w:rPr>
          <w:szCs w:val="19"/>
          <w:shd w:val="clear" w:color="auto" w:fill="FFFFFF"/>
        </w:rPr>
        <w:t xml:space="preserve"> tys. </w:t>
      </w:r>
      <w:r w:rsidR="00594802">
        <w:rPr>
          <w:szCs w:val="19"/>
          <w:shd w:val="clear" w:color="auto" w:fill="FFFFFF"/>
        </w:rPr>
        <w:t>i 15</w:t>
      </w:r>
      <w:r w:rsidR="001030FA" w:rsidRPr="005921E2">
        <w:rPr>
          <w:szCs w:val="19"/>
          <w:shd w:val="clear" w:color="auto" w:fill="FFFFFF"/>
        </w:rPr>
        <w:t>,</w:t>
      </w:r>
      <w:r w:rsidR="00594802">
        <w:rPr>
          <w:szCs w:val="19"/>
          <w:shd w:val="clear" w:color="auto" w:fill="FFFFFF"/>
        </w:rPr>
        <w:t>5</w:t>
      </w:r>
      <w:r w:rsidRPr="005921E2">
        <w:rPr>
          <w:szCs w:val="19"/>
          <w:shd w:val="clear" w:color="auto" w:fill="FFFFFF"/>
        </w:rPr>
        <w:t xml:space="preserve"> tys.). </w:t>
      </w:r>
      <w:r w:rsidR="0041374E" w:rsidRPr="005921E2">
        <w:rPr>
          <w:szCs w:val="19"/>
          <w:shd w:val="clear" w:color="auto" w:fill="FFFFFF"/>
        </w:rPr>
        <w:t xml:space="preserve">Największą liczbą mieszkań oddanych do użytkowania charakteryzowało się województwo mazowieckie </w:t>
      </w:r>
      <w:r w:rsidR="00594802">
        <w:rPr>
          <w:szCs w:val="19"/>
          <w:shd w:val="clear" w:color="auto" w:fill="FFFFFF"/>
        </w:rPr>
        <w:t>(22,8</w:t>
      </w:r>
      <w:r w:rsidR="0041374E" w:rsidRPr="005921E2">
        <w:rPr>
          <w:szCs w:val="19"/>
          <w:shd w:val="clear" w:color="auto" w:fill="FFFFFF"/>
        </w:rPr>
        <w:t xml:space="preserve"> t</w:t>
      </w:r>
      <w:r w:rsidR="00F35A58" w:rsidRPr="005921E2">
        <w:rPr>
          <w:szCs w:val="19"/>
          <w:shd w:val="clear" w:color="auto" w:fill="FFFFFF"/>
        </w:rPr>
        <w:t xml:space="preserve">ys. mieszkań) </w:t>
      </w:r>
      <w:r w:rsidR="005921E2">
        <w:rPr>
          <w:szCs w:val="19"/>
          <w:shd w:val="clear" w:color="auto" w:fill="FFFFFF"/>
        </w:rPr>
        <w:br/>
      </w:r>
      <w:r w:rsidR="00033D0D" w:rsidRPr="005921E2">
        <w:rPr>
          <w:szCs w:val="19"/>
          <w:shd w:val="clear" w:color="auto" w:fill="FFFFFF"/>
        </w:rPr>
        <w:t xml:space="preserve">i </w:t>
      </w:r>
      <w:r w:rsidR="0041374E" w:rsidRPr="005921E2">
        <w:rPr>
          <w:szCs w:val="19"/>
          <w:shd w:val="clear" w:color="auto" w:fill="FFFFFF"/>
        </w:rPr>
        <w:t>małopolskie (</w:t>
      </w:r>
      <w:r w:rsidR="00594802">
        <w:rPr>
          <w:szCs w:val="19"/>
          <w:shd w:val="clear" w:color="auto" w:fill="FFFFFF"/>
        </w:rPr>
        <w:t>12,3</w:t>
      </w:r>
      <w:r w:rsidR="0041374E" w:rsidRPr="005921E2">
        <w:rPr>
          <w:szCs w:val="19"/>
          <w:shd w:val="clear" w:color="auto" w:fill="FFFFFF"/>
        </w:rPr>
        <w:t xml:space="preserve"> tys.).</w:t>
      </w:r>
    </w:p>
    <w:p w14:paraId="38645D66" w14:textId="77777777" w:rsidR="00A54EC5" w:rsidRDefault="00A54EC5" w:rsidP="00252C19">
      <w:pPr>
        <w:spacing w:line="240" w:lineRule="auto"/>
        <w:rPr>
          <w:sz w:val="16"/>
          <w:szCs w:val="16"/>
          <w:shd w:val="clear" w:color="auto" w:fill="FFFFFF"/>
        </w:rPr>
      </w:pPr>
    </w:p>
    <w:p w14:paraId="61F8383C" w14:textId="12C50BE7" w:rsidR="00E56DD9" w:rsidRPr="00127F26" w:rsidRDefault="003457E4" w:rsidP="00066081">
      <w:pPr>
        <w:spacing w:line="240" w:lineRule="auto"/>
        <w:ind w:left="851" w:hanging="851"/>
        <w:rPr>
          <w:b/>
          <w:sz w:val="18"/>
          <w:szCs w:val="18"/>
        </w:rPr>
      </w:pPr>
      <w:r w:rsidRPr="00127F26">
        <w:rPr>
          <w:b/>
          <w:sz w:val="18"/>
          <w:szCs w:val="18"/>
        </w:rPr>
        <w:t>Wykres</w:t>
      </w:r>
      <w:r w:rsidR="006978FA" w:rsidRPr="00127F26">
        <w:rPr>
          <w:b/>
          <w:sz w:val="18"/>
          <w:szCs w:val="18"/>
        </w:rPr>
        <w:t xml:space="preserve"> 2. </w:t>
      </w:r>
      <w:r w:rsidR="00047CF8" w:rsidRPr="00127F26">
        <w:rPr>
          <w:b/>
          <w:sz w:val="18"/>
          <w:szCs w:val="18"/>
        </w:rPr>
        <w:t xml:space="preserve">Ruch budowlany w obszarze budownictwa mieszkaniowego </w:t>
      </w:r>
      <w:r w:rsidR="006978FA" w:rsidRPr="00127F26">
        <w:rPr>
          <w:b/>
          <w:sz w:val="18"/>
          <w:szCs w:val="18"/>
        </w:rPr>
        <w:t>według województw</w:t>
      </w:r>
      <w:r w:rsidR="00066081">
        <w:rPr>
          <w:b/>
          <w:sz w:val="18"/>
          <w:szCs w:val="18"/>
        </w:rPr>
        <w:t xml:space="preserve"> (</w:t>
      </w:r>
      <w:r w:rsidR="00047CF8" w:rsidRPr="00127F26">
        <w:rPr>
          <w:b/>
          <w:sz w:val="18"/>
          <w:szCs w:val="18"/>
        </w:rPr>
        <w:t>styczeń</w:t>
      </w:r>
      <w:r w:rsidR="00C37A03" w:rsidRPr="00127F26">
        <w:rPr>
          <w:b/>
          <w:sz w:val="18"/>
          <w:szCs w:val="18"/>
        </w:rPr>
        <w:t>-</w:t>
      </w:r>
      <w:r w:rsidR="00EC4F64">
        <w:rPr>
          <w:b/>
          <w:sz w:val="18"/>
          <w:szCs w:val="18"/>
        </w:rPr>
        <w:t>lipiec</w:t>
      </w:r>
      <w:r w:rsidR="00C37A03" w:rsidRPr="00127F26">
        <w:rPr>
          <w:b/>
          <w:sz w:val="18"/>
          <w:szCs w:val="18"/>
        </w:rPr>
        <w:t xml:space="preserve"> </w:t>
      </w:r>
      <w:r w:rsidR="00047CF8" w:rsidRPr="00127F26">
        <w:rPr>
          <w:b/>
          <w:sz w:val="18"/>
          <w:szCs w:val="18"/>
        </w:rPr>
        <w:t>2019 r.)</w:t>
      </w:r>
      <w:r w:rsidR="00E56DD9" w:rsidRPr="00127F26">
        <w:rPr>
          <w:b/>
          <w:sz w:val="18"/>
          <w:szCs w:val="18"/>
        </w:rPr>
        <w:t xml:space="preserve"> </w:t>
      </w:r>
    </w:p>
    <w:p w14:paraId="0A9245AB" w14:textId="77777777" w:rsidR="00E56DD9" w:rsidRDefault="00257031" w:rsidP="00047CF8">
      <w:pPr>
        <w:jc w:val="center"/>
        <w:rPr>
          <w:b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804672" behindDoc="0" locked="0" layoutInCell="1" allowOverlap="1" wp14:anchorId="53A7E0AC" wp14:editId="5350529F">
            <wp:simplePos x="0" y="0"/>
            <wp:positionH relativeFrom="margin">
              <wp:posOffset>-323243</wp:posOffset>
            </wp:positionH>
            <wp:positionV relativeFrom="paragraph">
              <wp:posOffset>125915</wp:posOffset>
            </wp:positionV>
            <wp:extent cx="5270904" cy="4245845"/>
            <wp:effectExtent l="0" t="0" r="0" b="0"/>
            <wp:wrapNone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76BDE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6E41E6B5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713C9D65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3D6F1E68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6AEE5937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54E1803A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6A01049D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441AE92E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57706400" w14:textId="77777777" w:rsidR="002A518A" w:rsidRDefault="002A518A" w:rsidP="00047CF8">
      <w:pPr>
        <w:jc w:val="center"/>
        <w:rPr>
          <w:b/>
          <w:sz w:val="18"/>
          <w:szCs w:val="18"/>
        </w:rPr>
      </w:pPr>
    </w:p>
    <w:p w14:paraId="0DB9291F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136B4AEE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16263693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53085C06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02BF3BFC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7D6CD1F0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52BEE883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00EAD1F8" w14:textId="77777777" w:rsidR="006720A1" w:rsidRDefault="006720A1" w:rsidP="00047CF8">
      <w:pPr>
        <w:jc w:val="center"/>
        <w:rPr>
          <w:b/>
          <w:sz w:val="18"/>
          <w:szCs w:val="18"/>
        </w:rPr>
      </w:pPr>
    </w:p>
    <w:p w14:paraId="4B85CB8B" w14:textId="77777777" w:rsidR="002A518A" w:rsidRDefault="002A518A" w:rsidP="00047CF8">
      <w:pPr>
        <w:jc w:val="center"/>
        <w:rPr>
          <w:b/>
          <w:sz w:val="18"/>
          <w:szCs w:val="18"/>
        </w:rPr>
      </w:pPr>
    </w:p>
    <w:p w14:paraId="66DE7307" w14:textId="77777777" w:rsidR="002A518A" w:rsidRDefault="002A518A" w:rsidP="00047CF8">
      <w:pPr>
        <w:jc w:val="center"/>
        <w:rPr>
          <w:b/>
          <w:sz w:val="18"/>
          <w:szCs w:val="18"/>
        </w:rPr>
      </w:pPr>
    </w:p>
    <w:p w14:paraId="7EEFCF8C" w14:textId="77777777" w:rsidR="00694AF0" w:rsidRPr="00033D0D" w:rsidRDefault="00694AF0" w:rsidP="0046503D">
      <w:pPr>
        <w:rPr>
          <w:lang w:eastAsia="pl-PL"/>
        </w:rPr>
      </w:pPr>
    </w:p>
    <w:p w14:paraId="50FA1F4D" w14:textId="77777777" w:rsidR="00785B50" w:rsidRPr="00033D0D" w:rsidRDefault="00785B50" w:rsidP="0046503D">
      <w:pPr>
        <w:rPr>
          <w:lang w:eastAsia="pl-PL"/>
        </w:rPr>
        <w:sectPr w:rsidR="00785B50" w:rsidRPr="00033D0D" w:rsidSect="00853635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Fmt w:val="lowerLetter"/>
          </w:footnotePr>
          <w:pgSz w:w="11906" w:h="16838"/>
          <w:pgMar w:top="720" w:right="3119" w:bottom="720" w:left="720" w:header="284" w:footer="397" w:gutter="0"/>
          <w:pgNumType w:start="1"/>
          <w:cols w:space="708"/>
          <w:titlePg/>
          <w:docGrid w:linePitch="360"/>
        </w:sectPr>
      </w:pPr>
    </w:p>
    <w:p w14:paraId="268FA71D" w14:textId="77777777" w:rsidR="0021268C" w:rsidRPr="00033D0D" w:rsidRDefault="0021268C" w:rsidP="0046503D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7"/>
        <w:gridCol w:w="3830"/>
      </w:tblGrid>
      <w:tr w:rsidR="0021268C" w:rsidRPr="002C6D15" w14:paraId="2DFB0350" w14:textId="77777777" w:rsidTr="002A3243">
        <w:trPr>
          <w:trHeight w:val="1912"/>
        </w:trPr>
        <w:tc>
          <w:tcPr>
            <w:tcW w:w="4379" w:type="dxa"/>
          </w:tcPr>
          <w:p w14:paraId="700ACAB7" w14:textId="77777777" w:rsidR="0021268C" w:rsidRPr="008F3638" w:rsidRDefault="0021268C" w:rsidP="002A3243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690FBDBF" w14:textId="758706E8" w:rsidR="0021268C" w:rsidRPr="00AD2D79" w:rsidRDefault="00750A83" w:rsidP="002A3243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Urząd Statystyczny w Lublinie</w:t>
            </w:r>
          </w:p>
          <w:p w14:paraId="1BEF3E8D" w14:textId="77777777" w:rsidR="0021268C" w:rsidRPr="00AD2D79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AD2D7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Zofia Kurlej</w:t>
            </w:r>
          </w:p>
          <w:p w14:paraId="443F6BDB" w14:textId="6CCCA039" w:rsidR="0021268C" w:rsidRPr="0021268C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Tel: 81</w:t>
            </w:r>
            <w:r w:rsidR="00D2518C"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533</w:t>
            </w:r>
            <w:r w:rsidR="00D2518C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23</w:t>
            </w:r>
            <w:r w:rsidR="002C6D15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01</w:t>
            </w:r>
          </w:p>
          <w:p w14:paraId="50199915" w14:textId="77777777" w:rsidR="0021268C" w:rsidRPr="0021268C" w:rsidRDefault="0021268C" w:rsidP="002A3243">
            <w:pPr>
              <w:pStyle w:val="Nagwek3"/>
              <w:spacing w:before="0" w:line="240" w:lineRule="auto"/>
              <w:rPr>
                <w:rFonts w:ascii="Fira Sans" w:hAnsi="Fira Sans"/>
                <w:b/>
                <w:color w:val="000000" w:themeColor="text1"/>
                <w:lang w:val="fi-FI"/>
              </w:rPr>
            </w:pPr>
            <w:r w:rsidRPr="00750A83">
              <w:rPr>
                <w:rFonts w:ascii="Fira Sans" w:hAnsi="Fira Sans" w:cs="Arial"/>
                <w:b/>
                <w:color w:val="auto"/>
                <w:sz w:val="20"/>
                <w:szCs w:val="20"/>
              </w:rPr>
              <w:t xml:space="preserve">e-mail: </w:t>
            </w:r>
            <w:hyperlink r:id="rId19" w:history="1">
              <w:r w:rsidRPr="00750A83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</w:rPr>
                <w:t>Z.Kurlej@stat.gov.pl</w:t>
              </w:r>
            </w:hyperlink>
          </w:p>
        </w:tc>
        <w:tc>
          <w:tcPr>
            <w:tcW w:w="3942" w:type="dxa"/>
          </w:tcPr>
          <w:p w14:paraId="0112A362" w14:textId="77777777" w:rsidR="0021268C" w:rsidRPr="008F3638" w:rsidRDefault="0021268C" w:rsidP="002A3243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43129788" w14:textId="699A04E3" w:rsidR="0021268C" w:rsidRPr="008F3638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B76142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3B4C0756" w14:textId="197B833C" w:rsidR="0021268C" w:rsidRPr="008F3638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 w:rsidR="002C6D1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 w:rsidR="002C6D1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14:paraId="6EC245C2" w14:textId="77777777" w:rsidR="0021268C" w:rsidRPr="008F3638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11BAD3D4" w14:textId="77777777" w:rsidR="0021268C" w:rsidRPr="0021268C" w:rsidRDefault="0021268C" w:rsidP="0046503D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21268C" w14:paraId="252DBE0E" w14:textId="77777777" w:rsidTr="002A3243">
        <w:trPr>
          <w:trHeight w:val="610"/>
        </w:trPr>
        <w:tc>
          <w:tcPr>
            <w:tcW w:w="2721" w:type="pct"/>
            <w:vMerge w:val="restart"/>
            <w:vAlign w:val="center"/>
          </w:tcPr>
          <w:p w14:paraId="475D3598" w14:textId="77777777" w:rsidR="0021268C" w:rsidRPr="00C91687" w:rsidRDefault="0021268C" w:rsidP="002A3243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5DDDF04B" w14:textId="194E52D6" w:rsidR="0021268C" w:rsidRPr="00C91687" w:rsidRDefault="0021268C" w:rsidP="002A3243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Pr="0021268C">
              <w:rPr>
                <w:sz w:val="20"/>
              </w:rPr>
              <w:t>:</w:t>
            </w:r>
            <w:r w:rsidR="00D2518C">
              <w:rPr>
                <w:sz w:val="20"/>
              </w:rPr>
              <w:t xml:space="preserve"> 22 608 34</w:t>
            </w:r>
            <w:r w:rsidR="002C6D1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91, </w:t>
            </w:r>
            <w:r w:rsidR="00D2518C">
              <w:rPr>
                <w:sz w:val="20"/>
              </w:rPr>
              <w:t>22 608 38</w:t>
            </w:r>
            <w:r w:rsidR="002C6D15">
              <w:rPr>
                <w:sz w:val="20"/>
              </w:rPr>
              <w:t xml:space="preserve"> </w:t>
            </w:r>
            <w:r w:rsidRPr="00C91687">
              <w:rPr>
                <w:sz w:val="20"/>
              </w:rPr>
              <w:t xml:space="preserve">04 </w:t>
            </w:r>
          </w:p>
          <w:p w14:paraId="2658528D" w14:textId="77777777" w:rsidR="0021268C" w:rsidRPr="00E8566C" w:rsidRDefault="0021268C" w:rsidP="002A3243">
            <w:pPr>
              <w:rPr>
                <w:b/>
                <w:sz w:val="18"/>
                <w:lang w:val="en-GB"/>
              </w:rPr>
            </w:pPr>
            <w:r w:rsidRPr="00E8566C">
              <w:rPr>
                <w:b/>
                <w:sz w:val="20"/>
                <w:lang w:val="en-GB"/>
              </w:rPr>
              <w:t xml:space="preserve">e-mail: </w:t>
            </w:r>
            <w:hyperlink r:id="rId21" w:history="1">
              <w:r w:rsidRPr="00E8566C">
                <w:rPr>
                  <w:rStyle w:val="Hipercze"/>
                  <w:rFonts w:cstheme="minorBidi"/>
                  <w:b/>
                  <w:color w:val="auto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2563B4E1" w14:textId="77777777" w:rsidR="0021268C" w:rsidRPr="00E8566C" w:rsidRDefault="0021268C" w:rsidP="002A3243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9312" behindDoc="0" locked="0" layoutInCell="1" allowOverlap="1" wp14:anchorId="753DE8BB" wp14:editId="631653D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7D1EE46A" w14:textId="77777777" w:rsidR="0021268C" w:rsidRDefault="0021268C" w:rsidP="002A3243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21268C" w14:paraId="2DC875A6" w14:textId="77777777" w:rsidTr="002A3243">
        <w:trPr>
          <w:trHeight w:val="436"/>
        </w:trPr>
        <w:tc>
          <w:tcPr>
            <w:tcW w:w="2721" w:type="pct"/>
            <w:vMerge/>
            <w:vAlign w:val="center"/>
          </w:tcPr>
          <w:p w14:paraId="66E0E930" w14:textId="77777777" w:rsidR="0021268C" w:rsidRDefault="0021268C" w:rsidP="002A3243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D5EC8ED" w14:textId="77777777" w:rsidR="0021268C" w:rsidRDefault="0021268C" w:rsidP="002A3243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91360" behindDoc="0" locked="0" layoutInCell="1" allowOverlap="1" wp14:anchorId="6A9ADCA1" wp14:editId="520F0CEA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184F1AEB" w14:textId="77777777" w:rsidR="0021268C" w:rsidRDefault="0021268C" w:rsidP="002A3243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21268C" w14:paraId="0FD9E200" w14:textId="77777777" w:rsidTr="002A3243">
        <w:trPr>
          <w:trHeight w:val="436"/>
        </w:trPr>
        <w:tc>
          <w:tcPr>
            <w:tcW w:w="2721" w:type="pct"/>
            <w:vMerge/>
            <w:vAlign w:val="center"/>
          </w:tcPr>
          <w:p w14:paraId="7E5637B2" w14:textId="77777777" w:rsidR="0021268C" w:rsidRDefault="0021268C" w:rsidP="002A3243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CA39210" w14:textId="77777777" w:rsidR="0021268C" w:rsidRDefault="0021268C" w:rsidP="002A3243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90336" behindDoc="0" locked="0" layoutInCell="1" allowOverlap="1" wp14:anchorId="266F5396" wp14:editId="17E66E8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3A2746F4" w14:textId="77777777" w:rsidR="0021268C" w:rsidRDefault="0021268C" w:rsidP="002A3243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34BFC7EF" w14:textId="77777777" w:rsidR="0021268C" w:rsidRPr="0021268C" w:rsidRDefault="0021268C" w:rsidP="0046503D">
      <w:pPr>
        <w:rPr>
          <w:sz w:val="18"/>
          <w:lang w:val="en-US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E2AB3A9" wp14:editId="4D8EDE76">
                <wp:simplePos x="0" y="0"/>
                <wp:positionH relativeFrom="margin">
                  <wp:posOffset>27305</wp:posOffset>
                </wp:positionH>
                <wp:positionV relativeFrom="paragraph">
                  <wp:posOffset>337820</wp:posOffset>
                </wp:positionV>
                <wp:extent cx="6096000" cy="4535170"/>
                <wp:effectExtent l="0" t="0" r="19050" b="1778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535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AD0C7" w14:textId="77777777" w:rsidR="004862B6" w:rsidRDefault="004862B6" w:rsidP="0021268C">
                            <w:pPr>
                              <w:ind w:left="-284"/>
                              <w:rPr>
                                <w:b/>
                              </w:rPr>
                            </w:pPr>
                          </w:p>
                          <w:p w14:paraId="6F185ADA" w14:textId="77777777" w:rsidR="004862B6" w:rsidRPr="00597DE4" w:rsidRDefault="004862B6" w:rsidP="00AB6D25">
                            <w:pPr>
                              <w:rPr>
                                <w:b/>
                                <w:szCs w:val="19"/>
                              </w:rPr>
                            </w:pPr>
                            <w:r w:rsidRPr="00597DE4">
                              <w:rPr>
                                <w:b/>
                                <w:szCs w:val="19"/>
                              </w:rPr>
                              <w:t>Powiązane opracowania</w:t>
                            </w:r>
                          </w:p>
                          <w:p w14:paraId="14624114" w14:textId="77777777" w:rsidR="001F3686" w:rsidRPr="00D251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642C4B"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"http://stat.gov.pl/obszary-tematyczne/inne-opracowania/informacje-o-sytuacji-spoleczno-gospodarczej/publikacja,4.html" \o "Biuletyn Statystyczny"</w:instrText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F3686" w:rsidRPr="00D2518C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Biuletyn Statystyczny</w:t>
                            </w:r>
                          </w:p>
                          <w:p w14:paraId="186754B0" w14:textId="77777777" w:rsidR="001F3686" w:rsidRPr="00D251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642C4B"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"http://stat.gov.pl/obszary-tematyczne/inne-opracowania/informacje-o-sytuacji-spoleczno-gospodarczej/publikacja,1.html"</w:instrText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A6B91" w:rsidRPr="00D2518C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 xml:space="preserve">Sytuacja społeczno-gospodarcza </w:t>
                            </w:r>
                            <w:r w:rsidR="00642C4B" w:rsidRPr="00D2518C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kraju</w:t>
                            </w:r>
                          </w:p>
                          <w:p w14:paraId="4F28B529" w14:textId="491CA473" w:rsidR="00707935" w:rsidRPr="00D251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r:id="rId25" w:history="1">
                              <w:r w:rsidR="00937BD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Efekty działalności budowlanej</w:t>
                              </w:r>
                            </w:hyperlink>
                          </w:p>
                          <w:p w14:paraId="67BABBD6" w14:textId="0B8C8B4A" w:rsidR="00707935" w:rsidRDefault="001F6CD0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937BD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Budownictwo</w:t>
                              </w:r>
                            </w:hyperlink>
                          </w:p>
                          <w:p w14:paraId="01C4E7B3" w14:textId="77777777" w:rsidR="00D650EB" w:rsidRPr="00D2518C" w:rsidRDefault="00D650EB" w:rsidP="00AB6D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14:paraId="79F9612A" w14:textId="77777777" w:rsidR="00707935" w:rsidRPr="00597DE4" w:rsidRDefault="00707935" w:rsidP="00AB6D25">
                            <w:pPr>
                              <w:rPr>
                                <w:b/>
                                <w:szCs w:val="19"/>
                              </w:rPr>
                            </w:pPr>
                            <w:r w:rsidRPr="00597DE4">
                              <w:rPr>
                                <w:b/>
                                <w:szCs w:val="19"/>
                              </w:rPr>
                              <w:t>Temat dostępny w bazach danych</w:t>
                            </w:r>
                          </w:p>
                          <w:p w14:paraId="6F118FBA" w14:textId="77777777" w:rsidR="00C96F23" w:rsidRPr="00D2518C" w:rsidRDefault="001F6CD0" w:rsidP="00AB6D25">
                            <w:pPr>
                              <w:rPr>
                                <w:color w:val="001D77"/>
                              </w:rPr>
                            </w:pPr>
                            <w:hyperlink r:id="rId27" w:history="1">
                              <w:r w:rsidR="004862B6" w:rsidRPr="00D2518C">
                                <w:rPr>
                                  <w:rStyle w:val="Hipercze"/>
                                  <w:rFonts w:cs="Segoe UI"/>
                                  <w:color w:val="001D77"/>
                                  <w:sz w:val="18"/>
                                  <w:szCs w:val="18"/>
                                </w:rPr>
                                <w:t>Mieszkania, których budowę rozpoczęto - dane miesięczne narastające</w:t>
                              </w:r>
                            </w:hyperlink>
                          </w:p>
                          <w:p w14:paraId="0FC3D313" w14:textId="77777777" w:rsidR="004862B6" w:rsidRPr="00D2518C" w:rsidRDefault="001F6CD0" w:rsidP="00AB6D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4862B6" w:rsidRPr="00D2518C">
                                <w:rPr>
                                  <w:rStyle w:val="Hipercze"/>
                                  <w:rFonts w:cs="Segoe UI"/>
                                  <w:color w:val="001D77"/>
                                  <w:sz w:val="18"/>
                                  <w:szCs w:val="18"/>
                                </w:rPr>
                                <w:t>Mieszkania oddane do użytkowania - dane kwartalne narastające</w:t>
                              </w:r>
                            </w:hyperlink>
                          </w:p>
                          <w:p w14:paraId="66854728" w14:textId="77777777" w:rsidR="004862B6" w:rsidRDefault="001F6CD0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9" w:history="1">
                              <w:r w:rsidR="004862B6" w:rsidRPr="00D2518C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</w:t>
                              </w:r>
                            </w:hyperlink>
                          </w:p>
                          <w:p w14:paraId="2207BFC5" w14:textId="77777777" w:rsidR="00D650EB" w:rsidRPr="00D2518C" w:rsidRDefault="00D650EB" w:rsidP="00AB6D25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14:paraId="1E54B42C" w14:textId="77777777" w:rsidR="004862B6" w:rsidRPr="00597DE4" w:rsidRDefault="004862B6" w:rsidP="00AB6D25">
                            <w:pPr>
                              <w:rPr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597DE4">
                              <w:rPr>
                                <w:b/>
                                <w:color w:val="000000" w:themeColor="text1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14:paraId="3290BA07" w14:textId="77777777" w:rsidR="004862B6" w:rsidRPr="00D2518C" w:rsidRDefault="001F6CD0" w:rsidP="00AB6D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0" w:history="1">
                              <w:r w:rsidR="004862B6" w:rsidRPr="00D2518C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Mieszkania, na których budowę wydano pozwolenia</w:t>
                              </w:r>
                            </w:hyperlink>
                          </w:p>
                          <w:p w14:paraId="753D614D" w14:textId="77777777" w:rsidR="004862B6" w:rsidRPr="00D2518C" w:rsidRDefault="001F6CD0" w:rsidP="00AB6D25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1" w:history="1">
                              <w:r w:rsidR="004862B6" w:rsidRPr="00D2518C">
                                <w:rPr>
                                  <w:rStyle w:val="Hipercze"/>
                                  <w:color w:val="001D77"/>
                                  <w:sz w:val="18"/>
                                  <w:szCs w:val="18"/>
                                </w:rPr>
                                <w:t>Mieszkania, których budowę rozpoczęto</w:t>
                              </w:r>
                            </w:hyperlink>
                          </w:p>
                          <w:p w14:paraId="4ECAC11B" w14:textId="77777777" w:rsidR="004862B6" w:rsidRPr="00D2518C" w:rsidRDefault="001F6CD0" w:rsidP="00AB6D25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2" w:history="1">
                              <w:r w:rsidR="004862B6" w:rsidRPr="00D2518C">
                                <w:rPr>
                                  <w:rStyle w:val="Hipercze"/>
                                  <w:color w:val="001D77"/>
                                  <w:sz w:val="18"/>
                                  <w:szCs w:val="18"/>
                                </w:rPr>
                                <w:t>Mieszkania oddane do użytkowania</w:t>
                              </w:r>
                            </w:hyperlink>
                          </w:p>
                          <w:p w14:paraId="535F05A5" w14:textId="77777777" w:rsidR="004862B6" w:rsidRPr="003B6350" w:rsidRDefault="004862B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AB3A9" id="_x0000_s1034" type="#_x0000_t202" style="position:absolute;margin-left:2.15pt;margin-top:26.6pt;width:480pt;height:357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hePgIAAHMEAAAOAAAAZHJzL2Uyb0RvYy54bWysVFFv0zAQfkfiP1h+p0lL063R0mlsDCEN&#10;mDT4ARfHaazZvmC7Tcav39lpR4EHJMRL5POdv7v7vrtcXI5Gs710XqGt+HyWcyatwEbZbcW/fb19&#10;c86ZD2Ab0GhlxZ+k55eb168uhr6UC+xQN9IxArG+HPqKdyH0ZZZ50UkDfoa9tORs0RkIZLpt1jgY&#10;CN3obJHnq2xA1/QOhfSebm8mJ98k/LaVInxpWy8D0xWn2kL6uvSt4zfbXEC5ddB3ShzKgH+owoCy&#10;lPQF6gYCsJ1Tf0AZJRx6bMNMoMmwbZWQqQfqZp7/1s1DB71MvRA5vn+hyf8/WPF5f++YaipecGbB&#10;kET3qCUL8tEHHCRbRIqG3pcU+dBTbBjf4UhSp3Z9f4fi0TOL1x3YrbxyDodOQkMlzuPL7OTphOMj&#10;SD18woZywS5gAhpbZyJ/xAgjdJLq6UUeOQYm6HKVr1d5Ti5BvmXxtpifJQEzKI/Pe+fDB4mGxUPF&#10;Hemf4GF/50MsB8pjSMzmUavmVmmdjDhz8lo7tgealno7tah3hmqd7tZFzD/hpBGN4Qn1FyRt2VDx&#10;dbEoJpL+kuWAdxplVKC10MpU/JxSTkmhjMy+tw09gDKA0tOZmtL2QHVkd+I5jPWYhD0/Klhj80Tc&#10;O5y2gLaWDh26H5wNtAEV99934CRn+qMl/dbz5TKuTDKWxdmCDHfqqU89YAVBVTxwNh2vQ1qzWKrF&#10;K9K5VUmBOBBTJYeSabIThYctjKtzaqeon/+KzTMAAAD//wMAUEsDBBQABgAIAAAAIQDC4ns63wAA&#10;AAgBAAAPAAAAZHJzL2Rvd25yZXYueG1sTI/BTsMwEETvSPyDtUhcEHVI24SEbCqEVMGtSqng6sZL&#10;Ehqvo9htw9/jnuA4O6OZt8VqMr040eg6ywgPswgEcW11xw3C7n19/wjCecVa9ZYJ4YccrMrrq0Ll&#10;2p65otPWNyKUsMsVQuv9kEvp6paMcjM7EAfvy45G+SDHRupRnUO56WUcRYk0quOw0KqBXlqqD9uj&#10;QXjN0uX6Ld6lm0PynejsrvoYPivE25vp+QmEp8n/heGCH9ChDEx7e2TtRI+wmIcgwnIegwh2llwO&#10;e4Q0SRcgy0L+f6D8BQAA//8DAFBLAQItABQABgAIAAAAIQC2gziS/gAAAOEBAAATAAAAAAAAAAAA&#10;AAAAAAAAAABbQ29udGVudF9UeXBlc10ueG1sUEsBAi0AFAAGAAgAAAAhADj9If/WAAAAlAEAAAsA&#10;AAAAAAAAAAAAAAAALwEAAF9yZWxzLy5yZWxzUEsBAi0AFAAGAAgAAAAhAJ3e2F4+AgAAcwQAAA4A&#10;AAAAAAAAAAAAAAAALgIAAGRycy9lMm9Eb2MueG1sUEsBAi0AFAAGAAgAAAAhAMLiezrfAAAACAEA&#10;AA8AAAAAAAAAAAAAAAAAmAQAAGRycy9kb3ducmV2LnhtbFBLBQYAAAAABAAEAPMAAACkBQAAAAA=&#10;" fillcolor="#f2f2f2 [3052]" strokecolor="white [3212]">
                <v:textbox>
                  <w:txbxContent>
                    <w:p w14:paraId="77AAD0C7" w14:textId="77777777" w:rsidR="004862B6" w:rsidRDefault="004862B6" w:rsidP="0021268C">
                      <w:pPr>
                        <w:ind w:left="-284"/>
                        <w:rPr>
                          <w:b/>
                        </w:rPr>
                      </w:pPr>
                    </w:p>
                    <w:p w14:paraId="6F185ADA" w14:textId="77777777" w:rsidR="004862B6" w:rsidRPr="00597DE4" w:rsidRDefault="004862B6" w:rsidP="00AB6D25">
                      <w:pPr>
                        <w:rPr>
                          <w:b/>
                          <w:szCs w:val="19"/>
                        </w:rPr>
                      </w:pPr>
                      <w:r w:rsidRPr="00597DE4">
                        <w:rPr>
                          <w:b/>
                          <w:szCs w:val="19"/>
                        </w:rPr>
                        <w:t>Powiązane opracowania</w:t>
                      </w:r>
                    </w:p>
                    <w:p w14:paraId="14624114" w14:textId="77777777" w:rsidR="001F3686" w:rsidRPr="00D2518C" w:rsidRDefault="00292177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="00642C4B" w:rsidRPr="00D2518C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"http://stat.gov.pl/obszary-tematyczne/inne-opracowania/informacje-o-sytuacji-spoleczno-gospodarczej/publikacja,4.html" \o "Biuletyn Statystyczny"</w:instrText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="001F3686" w:rsidRPr="00D2518C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Biuletyn Statystyczny</w:t>
                      </w:r>
                    </w:p>
                    <w:p w14:paraId="186754B0" w14:textId="77777777" w:rsidR="001F3686" w:rsidRPr="00D2518C" w:rsidRDefault="00292177" w:rsidP="00AB6D25">
                      <w:pPr>
                        <w:rPr>
                          <w:rStyle w:val="Hipercze"/>
                          <w:rFonts w:cstheme="minorBidi"/>
                          <w:color w:val="001D77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="00642C4B" w:rsidRPr="00D2518C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"http://stat.gov.pl/obszary-tematyczne/inne-opracowania/informacje-o-sytuacji-spoleczno-gospodarczej/publikacja,1.html"</w:instrText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="00EA6B91" w:rsidRPr="00D2518C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 xml:space="preserve">Sytuacja społeczno-gospodarcza </w:t>
                      </w:r>
                      <w:r w:rsidR="00642C4B" w:rsidRPr="00D2518C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kraju</w:t>
                      </w:r>
                    </w:p>
                    <w:p w14:paraId="4F28B529" w14:textId="491CA473" w:rsidR="00707935" w:rsidRPr="00D2518C" w:rsidRDefault="00292177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hyperlink r:id="rId33" w:history="1">
                        <w:r w:rsidR="00937BD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Efekty działalności budowlanej</w:t>
                        </w:r>
                      </w:hyperlink>
                    </w:p>
                    <w:p w14:paraId="67BABBD6" w14:textId="0B8C8B4A" w:rsidR="00707935" w:rsidRDefault="001F6CD0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hyperlink r:id="rId34" w:history="1">
                        <w:r w:rsidR="00937BD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Budownictwo</w:t>
                        </w:r>
                      </w:hyperlink>
                    </w:p>
                    <w:p w14:paraId="01C4E7B3" w14:textId="77777777" w:rsidR="00D650EB" w:rsidRPr="00D2518C" w:rsidRDefault="00D650EB" w:rsidP="00AB6D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  <w:p w14:paraId="79F9612A" w14:textId="77777777" w:rsidR="00707935" w:rsidRPr="00597DE4" w:rsidRDefault="00707935" w:rsidP="00AB6D25">
                      <w:pPr>
                        <w:rPr>
                          <w:b/>
                          <w:szCs w:val="19"/>
                        </w:rPr>
                      </w:pPr>
                      <w:r w:rsidRPr="00597DE4">
                        <w:rPr>
                          <w:b/>
                          <w:szCs w:val="19"/>
                        </w:rPr>
                        <w:t>Temat dostępny w bazach danych</w:t>
                      </w:r>
                    </w:p>
                    <w:p w14:paraId="6F118FBA" w14:textId="77777777" w:rsidR="00C96F23" w:rsidRPr="00D2518C" w:rsidRDefault="001F6CD0" w:rsidP="00AB6D25">
                      <w:pPr>
                        <w:rPr>
                          <w:color w:val="001D77"/>
                        </w:rPr>
                      </w:pPr>
                      <w:hyperlink r:id="rId35" w:history="1">
                        <w:r w:rsidR="004862B6" w:rsidRPr="00D2518C">
                          <w:rPr>
                            <w:rStyle w:val="Hipercze"/>
                            <w:rFonts w:cs="Segoe UI"/>
                            <w:color w:val="001D77"/>
                            <w:sz w:val="18"/>
                            <w:szCs w:val="18"/>
                          </w:rPr>
                          <w:t>Mieszkania, których budowę rozpoczęto - dane miesięczne narastające</w:t>
                        </w:r>
                      </w:hyperlink>
                    </w:p>
                    <w:p w14:paraId="0FC3D313" w14:textId="77777777" w:rsidR="004862B6" w:rsidRPr="00D2518C" w:rsidRDefault="001F6CD0" w:rsidP="00AB6D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6" w:history="1">
                        <w:r w:rsidR="004862B6" w:rsidRPr="00D2518C">
                          <w:rPr>
                            <w:rStyle w:val="Hipercze"/>
                            <w:rFonts w:cs="Segoe UI"/>
                            <w:color w:val="001D77"/>
                            <w:sz w:val="18"/>
                            <w:szCs w:val="18"/>
                          </w:rPr>
                          <w:t>Mieszkania oddane do użytkowania - dane kwartalne narastające</w:t>
                        </w:r>
                      </w:hyperlink>
                    </w:p>
                    <w:p w14:paraId="66854728" w14:textId="77777777" w:rsidR="004862B6" w:rsidRDefault="001F6CD0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hyperlink r:id="rId37" w:history="1">
                        <w:r w:rsidR="004862B6" w:rsidRPr="00D2518C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</w:t>
                        </w:r>
                      </w:hyperlink>
                    </w:p>
                    <w:p w14:paraId="2207BFC5" w14:textId="77777777" w:rsidR="00D650EB" w:rsidRPr="00D2518C" w:rsidRDefault="00D650EB" w:rsidP="00AB6D25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</w:p>
                    <w:p w14:paraId="1E54B42C" w14:textId="77777777" w:rsidR="004862B6" w:rsidRPr="00597DE4" w:rsidRDefault="004862B6" w:rsidP="00AB6D25">
                      <w:pPr>
                        <w:rPr>
                          <w:b/>
                          <w:color w:val="000000" w:themeColor="text1"/>
                          <w:szCs w:val="19"/>
                        </w:rPr>
                      </w:pPr>
                      <w:r w:rsidRPr="00597DE4">
                        <w:rPr>
                          <w:b/>
                          <w:color w:val="000000" w:themeColor="text1"/>
                          <w:szCs w:val="19"/>
                        </w:rPr>
                        <w:t>Ważniejsze pojęcia dostępne w słowniku</w:t>
                      </w:r>
                    </w:p>
                    <w:p w14:paraId="3290BA07" w14:textId="77777777" w:rsidR="004862B6" w:rsidRPr="00D2518C" w:rsidRDefault="001F6CD0" w:rsidP="00AB6D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8" w:history="1">
                        <w:r w:rsidR="004862B6" w:rsidRPr="00D2518C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Mieszkania, na których budowę wydano pozwolenia</w:t>
                        </w:r>
                      </w:hyperlink>
                    </w:p>
                    <w:p w14:paraId="753D614D" w14:textId="77777777" w:rsidR="004862B6" w:rsidRPr="00D2518C" w:rsidRDefault="001F6CD0" w:rsidP="00AB6D25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hyperlink r:id="rId39" w:history="1">
                        <w:r w:rsidR="004862B6" w:rsidRPr="00D2518C">
                          <w:rPr>
                            <w:rStyle w:val="Hipercze"/>
                            <w:color w:val="001D77"/>
                            <w:sz w:val="18"/>
                            <w:szCs w:val="18"/>
                          </w:rPr>
                          <w:t>Mieszkania, których budowę rozpoczęto</w:t>
                        </w:r>
                      </w:hyperlink>
                    </w:p>
                    <w:p w14:paraId="4ECAC11B" w14:textId="77777777" w:rsidR="004862B6" w:rsidRPr="00D2518C" w:rsidRDefault="001F6CD0" w:rsidP="00AB6D25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hyperlink r:id="rId40" w:history="1">
                        <w:r w:rsidR="004862B6" w:rsidRPr="00D2518C">
                          <w:rPr>
                            <w:rStyle w:val="Hipercze"/>
                            <w:color w:val="001D77"/>
                            <w:sz w:val="18"/>
                            <w:szCs w:val="18"/>
                          </w:rPr>
                          <w:t>Mieszkania oddane do użytkowania</w:t>
                        </w:r>
                      </w:hyperlink>
                    </w:p>
                    <w:p w14:paraId="535F05A5" w14:textId="77777777" w:rsidR="004862B6" w:rsidRPr="003B6350" w:rsidRDefault="004862B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65DC90" w14:textId="77777777" w:rsidR="0021268C" w:rsidRPr="0021268C" w:rsidRDefault="0021268C" w:rsidP="0046503D">
      <w:pPr>
        <w:rPr>
          <w:sz w:val="18"/>
          <w:lang w:val="en-US"/>
        </w:rPr>
      </w:pPr>
    </w:p>
    <w:p w14:paraId="2ACB57C1" w14:textId="77777777" w:rsidR="0021268C" w:rsidRPr="0021268C" w:rsidRDefault="0021268C" w:rsidP="0046503D">
      <w:pPr>
        <w:rPr>
          <w:sz w:val="18"/>
          <w:lang w:val="en-US"/>
        </w:rPr>
      </w:pPr>
    </w:p>
    <w:p w14:paraId="55F25FFA" w14:textId="77777777" w:rsidR="00D261A2" w:rsidRPr="00001C5B" w:rsidRDefault="00D261A2" w:rsidP="0046503D">
      <w:pPr>
        <w:rPr>
          <w:sz w:val="18"/>
        </w:rPr>
      </w:pPr>
    </w:p>
    <w:sectPr w:rsidR="00D261A2" w:rsidRPr="00001C5B" w:rsidSect="00AE4F99">
      <w:headerReference w:type="default" r:id="rId41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994A4" w14:textId="77777777" w:rsidR="001F6CD0" w:rsidRDefault="001F6CD0" w:rsidP="000662E2">
      <w:pPr>
        <w:spacing w:after="0" w:line="240" w:lineRule="auto"/>
      </w:pPr>
      <w:r>
        <w:separator/>
      </w:r>
    </w:p>
  </w:endnote>
  <w:endnote w:type="continuationSeparator" w:id="0">
    <w:p w14:paraId="3E4355F0" w14:textId="77777777" w:rsidR="001F6CD0" w:rsidRDefault="001F6CD0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altName w:val="DejaVu Sans"/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altName w:val="DejaVu Sans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altName w:val="DejaVu Sans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altName w:val="Arial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300905"/>
      <w:docPartObj>
        <w:docPartGallery w:val="Page Numbers (Bottom of Page)"/>
        <w:docPartUnique/>
      </w:docPartObj>
    </w:sdtPr>
    <w:sdtEndPr/>
    <w:sdtContent>
      <w:p w14:paraId="156E1DF5" w14:textId="77777777"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D1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7FF2CE" w14:textId="77777777" w:rsidR="004862B6" w:rsidRPr="007B4F73" w:rsidRDefault="004862B6" w:rsidP="007B4F7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157304"/>
      <w:docPartObj>
        <w:docPartGallery w:val="Page Numbers (Bottom of Page)"/>
        <w:docPartUnique/>
      </w:docPartObj>
    </w:sdtPr>
    <w:sdtEndPr/>
    <w:sdtContent>
      <w:p w14:paraId="78F900DE" w14:textId="77777777"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D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A33798" w14:textId="77777777" w:rsidR="004862B6" w:rsidRPr="00CC1C7C" w:rsidRDefault="004862B6" w:rsidP="00CC1C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35FC2" w14:textId="77777777" w:rsidR="001F6CD0" w:rsidRDefault="001F6CD0" w:rsidP="000662E2">
      <w:pPr>
        <w:spacing w:after="0" w:line="240" w:lineRule="auto"/>
      </w:pPr>
      <w:r>
        <w:separator/>
      </w:r>
    </w:p>
  </w:footnote>
  <w:footnote w:type="continuationSeparator" w:id="0">
    <w:p w14:paraId="3C938541" w14:textId="77777777" w:rsidR="001F6CD0" w:rsidRDefault="001F6CD0" w:rsidP="000662E2">
      <w:pPr>
        <w:spacing w:after="0" w:line="240" w:lineRule="auto"/>
      </w:pPr>
      <w:r>
        <w:continuationSeparator/>
      </w:r>
    </w:p>
  </w:footnote>
  <w:footnote w:id="1">
    <w:p w14:paraId="06DCB233" w14:textId="77777777" w:rsidR="006F5529" w:rsidRPr="002C6D15" w:rsidRDefault="006F5529">
      <w:pPr>
        <w:pStyle w:val="Tekstprzypisudolnego"/>
        <w:rPr>
          <w:sz w:val="16"/>
          <w:szCs w:val="16"/>
        </w:rPr>
      </w:pPr>
      <w:r w:rsidRPr="002C6D15">
        <w:rPr>
          <w:rStyle w:val="Odwoanieprzypisudolnego"/>
          <w:sz w:val="16"/>
          <w:szCs w:val="16"/>
        </w:rPr>
        <w:footnoteRef/>
      </w:r>
      <w:r w:rsidRPr="002C6D15">
        <w:rPr>
          <w:sz w:val="16"/>
          <w:szCs w:val="16"/>
        </w:rPr>
        <w:t xml:space="preserve"> </w:t>
      </w:r>
      <w:r w:rsidRPr="002C6D15">
        <w:rPr>
          <w:rFonts w:eastAsia="Calibri" w:cs="Times New Roman"/>
          <w:sz w:val="16"/>
          <w:szCs w:val="16"/>
        </w:rPr>
        <w:t>Dane meldunkowe – mogą ulec zmianie po opracowaniu sprawozdań kwartalnych</w:t>
      </w:r>
      <w:r w:rsidR="003476A5" w:rsidRPr="002C6D15">
        <w:rPr>
          <w:rFonts w:eastAsia="Calibri" w:cs="Times New Roman"/>
          <w:sz w:val="16"/>
          <w:szCs w:val="16"/>
        </w:rPr>
        <w:t>.</w:t>
      </w:r>
    </w:p>
  </w:footnote>
  <w:footnote w:id="2">
    <w:p w14:paraId="5BAD0CF1" w14:textId="77777777" w:rsidR="00F4008D" w:rsidRPr="002C6D15" w:rsidRDefault="00086360">
      <w:pPr>
        <w:pStyle w:val="Tekstprzypisudolnego"/>
        <w:rPr>
          <w:sz w:val="16"/>
          <w:szCs w:val="16"/>
        </w:rPr>
      </w:pPr>
      <w:r w:rsidRPr="002C6D15">
        <w:rPr>
          <w:rStyle w:val="Odwoanieprzypisudolnego"/>
          <w:sz w:val="16"/>
          <w:szCs w:val="16"/>
        </w:rPr>
        <w:footnoteRef/>
      </w:r>
      <w:r w:rsidRPr="002C6D15">
        <w:rPr>
          <w:sz w:val="16"/>
          <w:szCs w:val="16"/>
        </w:rPr>
        <w:t xml:space="preserve"> Ilekroć </w:t>
      </w:r>
      <w:r w:rsidR="00047CF8" w:rsidRPr="002C6D15">
        <w:rPr>
          <w:sz w:val="16"/>
          <w:szCs w:val="16"/>
        </w:rPr>
        <w:t xml:space="preserve">w notatce </w:t>
      </w:r>
      <w:r w:rsidRPr="002C6D15">
        <w:rPr>
          <w:sz w:val="16"/>
          <w:szCs w:val="16"/>
        </w:rPr>
        <w:t xml:space="preserve">jest </w:t>
      </w:r>
      <w:r w:rsidR="00047CF8" w:rsidRPr="002C6D15">
        <w:rPr>
          <w:sz w:val="16"/>
          <w:szCs w:val="16"/>
        </w:rPr>
        <w:t xml:space="preserve">mowa o deweloperach, oznacza to </w:t>
      </w:r>
      <w:r w:rsidRPr="002C6D15">
        <w:rPr>
          <w:sz w:val="16"/>
          <w:szCs w:val="16"/>
        </w:rPr>
        <w:t>budownictwo przeznaczo</w:t>
      </w:r>
      <w:r w:rsidR="00047CF8" w:rsidRPr="002C6D15">
        <w:rPr>
          <w:sz w:val="16"/>
          <w:szCs w:val="16"/>
        </w:rPr>
        <w:t xml:space="preserve">ne na sprzedaż lub wynajem, </w:t>
      </w:r>
      <w:r w:rsidR="0097447F" w:rsidRPr="002C6D15">
        <w:rPr>
          <w:sz w:val="16"/>
          <w:szCs w:val="16"/>
        </w:rPr>
        <w:t>realizowane przez różnych inwestorów z zamiarem osiągnięcia zysku</w:t>
      </w:r>
      <w:r w:rsidR="00047CF8" w:rsidRPr="002C6D15">
        <w:rPr>
          <w:sz w:val="16"/>
          <w:szCs w:val="16"/>
        </w:rPr>
        <w:t xml:space="preserve">, natomiast informacje o </w:t>
      </w:r>
      <w:r w:rsidR="009E374D" w:rsidRPr="002C6D15">
        <w:rPr>
          <w:sz w:val="16"/>
          <w:szCs w:val="16"/>
        </w:rPr>
        <w:t>inwestorach i</w:t>
      </w:r>
      <w:r w:rsidR="00047CF8" w:rsidRPr="002C6D15">
        <w:rPr>
          <w:sz w:val="16"/>
          <w:szCs w:val="16"/>
        </w:rPr>
        <w:t xml:space="preserve">ndywidualnych dotyczą </w:t>
      </w:r>
      <w:r w:rsidR="003457E4" w:rsidRPr="002C6D15">
        <w:rPr>
          <w:sz w:val="16"/>
          <w:szCs w:val="16"/>
        </w:rPr>
        <w:t>budownictwa</w:t>
      </w:r>
      <w:r w:rsidR="009E374D" w:rsidRPr="002C6D15">
        <w:rPr>
          <w:sz w:val="16"/>
          <w:szCs w:val="16"/>
        </w:rPr>
        <w:t xml:space="preserve"> realizowane</w:t>
      </w:r>
      <w:r w:rsidR="00047CF8" w:rsidRPr="002C6D15">
        <w:rPr>
          <w:sz w:val="16"/>
          <w:szCs w:val="16"/>
        </w:rPr>
        <w:t>go</w:t>
      </w:r>
      <w:r w:rsidR="009E374D" w:rsidRPr="002C6D15">
        <w:rPr>
          <w:sz w:val="16"/>
          <w:szCs w:val="16"/>
        </w:rPr>
        <w:t xml:space="preserve"> na użytek </w:t>
      </w:r>
      <w:r w:rsidR="008D5D1D" w:rsidRPr="002C6D15">
        <w:rPr>
          <w:sz w:val="16"/>
          <w:szCs w:val="16"/>
        </w:rPr>
        <w:t xml:space="preserve">własny </w:t>
      </w:r>
      <w:r w:rsidR="009E374D" w:rsidRPr="002C6D15">
        <w:rPr>
          <w:sz w:val="16"/>
          <w:szCs w:val="16"/>
        </w:rPr>
        <w:t>inwestora</w:t>
      </w:r>
      <w:r w:rsidR="003476A5" w:rsidRPr="002C6D15">
        <w:rPr>
          <w:sz w:val="16"/>
          <w:szCs w:val="16"/>
        </w:rPr>
        <w:t>.</w:t>
      </w:r>
    </w:p>
  </w:footnote>
  <w:footnote w:id="3">
    <w:p w14:paraId="18D65F28" w14:textId="77777777" w:rsidR="00E65046" w:rsidRDefault="00E65046">
      <w:pPr>
        <w:pStyle w:val="Tekstprzypisudolnego"/>
      </w:pPr>
      <w:r w:rsidRPr="002C6D15">
        <w:rPr>
          <w:rStyle w:val="Odwoanieprzypisudolnego"/>
          <w:sz w:val="16"/>
          <w:szCs w:val="16"/>
        </w:rPr>
        <w:footnoteRef/>
      </w:r>
      <w:r w:rsidRPr="002C6D15">
        <w:rPr>
          <w:sz w:val="16"/>
          <w:szCs w:val="16"/>
        </w:rPr>
        <w:t xml:space="preserve"> Realizowane przez różnych inwestorów z zamiarem krótkoterminowego lub długoterminowego wynajmu mieszkań, w tym na podstawie umów najmu instytucjonalnego z dojściem do własności</w:t>
      </w:r>
      <w:r w:rsidR="003476A5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D2860" w14:textId="77777777" w:rsidR="004862B6" w:rsidRDefault="005F302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6BA303" wp14:editId="7359828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5715B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5222AFE2" w14:textId="77777777" w:rsidR="004862B6" w:rsidRDefault="004862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7CE6E" w14:textId="77777777" w:rsidR="004862B6" w:rsidRDefault="00112A4D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BF07597" wp14:editId="62DBFCE4">
              <wp:simplePos x="0" y="0"/>
              <wp:positionH relativeFrom="column">
                <wp:posOffset>5238750</wp:posOffset>
              </wp:positionH>
              <wp:positionV relativeFrom="paragraph">
                <wp:posOffset>861060</wp:posOffset>
              </wp:positionV>
              <wp:extent cx="1432560" cy="336550"/>
              <wp:effectExtent l="0" t="0" r="0" b="635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07B51" w14:textId="430C071C" w:rsidR="00112A4D" w:rsidRPr="00C97596" w:rsidRDefault="000167C7" w:rsidP="00A267AB">
                          <w:pPr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21.08</w:t>
                          </w:r>
                          <w:r w:rsidR="00112A4D">
                            <w:rPr>
                              <w:rFonts w:ascii="Fira Sans SemiBold" w:hAnsi="Fira Sans SemiBold"/>
                              <w:color w:val="001D77"/>
                            </w:rPr>
                            <w:t>.2019</w:t>
                          </w:r>
                          <w:r w:rsidR="00112A4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07597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12.5pt;margin-top:67.8pt;width:112.8pt;height:2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/fDgIAAPcDAAAOAAAAZHJzL2Uyb0RvYy54bWysU8Fu2zAMvQ/YPwi6L06cOG2NKEXXrsOA&#10;bivQ7QMUWY6FSqImKbGzry8lp2mw3Yb5IIgm+cj3SK2uB6PJXvqgwDI6m0wpkVZAo+yW0Z8/7j9c&#10;UhIitw3XYCWjBxno9fr9u1XvallCB7qRniCIDXXvGO1idHVRBNFJw8MEnLTobMEbHtH026LxvEd0&#10;o4tyOl0WPfjGeRAyBPx7NzrpOuO3rRTxe9sGGYlmFHuL+fT53KSzWK94vfXcdUoc2+D/0IXhymLR&#10;E9Qdj5zsvPoLyijhIUAbJwJMAW2rhMwckM1s+gebp447mbmgOMGdZAr/D1Z82z96ohpGLyix3OCI&#10;HkFLEuVziNBLUiaJehdqjHxyGBuHjzDgqDPd4B5APAdi4bbjditvvIe+k7zBFmcpszhLHXFCAtn0&#10;X6HBWnwXIQMNrTdJP1SEIDqO6nAajxwiEankYl5WS3QJ9M3ny6rK8yt4/ZrtfIifJRiSLox6HH9G&#10;5/uHEFM3vH4NScUs3Cut8wpoS3pGr6qyyglnHqMibqhWhtHLafrGnUkkP9kmJ0eu9HjHAtoeWSei&#10;I+U4bAYMTFJsoDkgfw/jJuLLwUsH/jclPW4ho+HXjntJif5iUcOr2WKR1jYbi+qiRMOfezbnHm4F&#10;QjEaKRmvtzGv+sj1BrVuVZbhrZNjr7hdWZ3jS0jre27nqLf3un4BAAD//wMAUEsDBBQABgAIAAAA&#10;IQBpStHs3wAAAAwBAAAPAAAAZHJzL2Rvd25yZXYueG1sTI/NTsMwEITvSLyDtUi9UZuWRGmIUyFQ&#10;r0WUH6k3N94mEfE6it0mvD3bE73Nakaz3xTryXXijENoPWl4mCsQSJW3LdUaPj829xmIEA1Z03lC&#10;Db8YYF3e3hQmt36kdzzvYi24hEJuNDQx9rmUoWrQmTD3PRJ7Rz84E/kcamkHM3K56+RCqVQ60xJ/&#10;aEyPLw1WP7uT0/C1Pe6/H9Vb/eqSfvSTkuRWUuvZ3fT8BCLiFP/DcMFndCiZ6eBPZIPoNGSLhLdE&#10;NpZJCuKSUIlidWCVZSnIspDXI8o/AAAA//8DAFBLAQItABQABgAIAAAAIQC2gziS/gAAAOEBAAAT&#10;AAAAAAAAAAAAAAAAAAAAAABbQ29udGVudF9UeXBlc10ueG1sUEsBAi0AFAAGAAgAAAAhADj9If/W&#10;AAAAlAEAAAsAAAAAAAAAAAAAAAAALwEAAF9yZWxzLy5yZWxzUEsBAi0AFAAGAAgAAAAhAD6a/98O&#10;AgAA9wMAAA4AAAAAAAAAAAAAAAAALgIAAGRycy9lMm9Eb2MueG1sUEsBAi0AFAAGAAgAAAAhAGlK&#10;0ezfAAAADAEAAA8AAAAAAAAAAAAAAAAAaAQAAGRycy9kb3ducmV2LnhtbFBLBQYAAAAABAAEAPMA&#10;AAB0BQAAAAA=&#10;" filled="f" stroked="f">
              <v:textbox>
                <w:txbxContent>
                  <w:p w14:paraId="2CA07B51" w14:textId="430C071C" w:rsidR="00112A4D" w:rsidRPr="00C97596" w:rsidRDefault="000167C7" w:rsidP="00A267AB">
                    <w:pPr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21.08</w:t>
                    </w:r>
                    <w:r w:rsidR="00112A4D">
                      <w:rPr>
                        <w:rFonts w:ascii="Fira Sans SemiBold" w:hAnsi="Fira Sans SemiBold"/>
                        <w:color w:val="001D77"/>
                      </w:rPr>
                      <w:t>.2019</w:t>
                    </w:r>
                    <w:r w:rsidR="00112A4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10569E" w:rsidRPr="0010569E">
      <w:rPr>
        <w:noProof/>
        <w:lang w:eastAsia="pl-PL"/>
      </w:rPr>
      <w:drawing>
        <wp:inline distT="0" distB="0" distL="0" distR="0" wp14:anchorId="2C81AB45" wp14:editId="059433E3">
          <wp:extent cx="1360800" cy="756000"/>
          <wp:effectExtent l="0" t="0" r="0" b="6350"/>
          <wp:docPr id="37" name="Obraz 37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02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973953" wp14:editId="417EDEEC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2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23E2E6" w14:textId="77777777" w:rsidR="004862B6" w:rsidRPr="003C6C8D" w:rsidRDefault="004862B6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973953" id="Schemat blokowy: opóźnienie 6" o:spid="_x0000_s1037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WiTAYAACosAAAOAAAAZHJzL2Uyb0RvYy54bWzsWlFv2zYQfh+w/0DoccBqUbIsy4hTZC26&#10;DQjaYunQ7pGWqVioJGokEzv9W3vb67D/tSMpOVSSiUqUDCnmoHAl8+4+3t2nkyB/Ry93ZYEuKRc5&#10;q5YefuF7iFYpW+fV+dL79cOb7+ceEpJUa1Kwii69Kyq8l8fffnO0rRc0YBtWrClHEKQSi2299DZS&#10;1ovJRKQbWhLxgtW0gsWM8ZJIOOXnkzUnW4heFpPA92eTLePrmrOUCgHfvjaL3rGOn2U0le+yTFCJ&#10;iqUHe5P6k+vPlfqcHB+RxTkn9SZPm22QB+yiJHkFoPtQr4kk6ILnt0KVecqZYJl8kbJywrIsT6nO&#10;AbLB/o1szjakpjoXKI6o92USjxc2fXv5nqN8vfQCD1WkhBad6dpLtCrYZ7a9WiBW//XH339WOYV/&#10;aKZKtq3FAjzP6vdcJS3qU5Z+FrAw6ayoE9HY7DJeoqzI65+AJrpUkDza6U5c7TtBdxKl8GXgz/wo&#10;jjyUwloIR36kcCdkoeIozPRCyB8p08fk8lRI08k1HOk+rJtsUlZVIpf0E3Q/Kwto7ncT5KMtmuEA&#10;T1sC3LT+rWu96bf+hK3YIWw9dgPYLj5yAUBz9ps3G3dmYLs0e3KhhBbKwDRsl2ZjLpSpheKuk209&#10;EABosy+WG6Br7dp8lxdbhJMwCfx5M0cekUZ4FoY4nEObHRAPJ1IT2A0xkkqDUxlJJhwGsT8bULJH&#10;4JSjKQdSOXn7lZBKDRBHs58znTBsP8Q4nE3DITMK+zjEzruRPXKCuR9HceiGsZ3ud8Nr9u+GGEmp&#10;wamMnVM4nk7DyJ3PSGIN6L09p4b1/uYN8B7kcnfd5sjgbthObogOR8yF4W5Ex8k837keFGyODE7F&#10;dhr4sGNzBP9HxFIz0dF3m1juphxI9XxJNaDZNgcH0rbLj6emU+IHUZAMuQG6uWqPmzBKZtMoUZdD&#10;P4Tt5IbojBsT2A3Rcbo/nQanMnJGxXP4m7nTeQxO9fekS0HXPL81ovqDd81dwW16DG6E7fT/5pQe&#10;Uf39eM50iqazBOuHtf4cDpyCV3eDL4+Rc+rpOTW07Q+fUwG8EAnUqA1h6iZP8q4zDuaBLlU/xIhZ&#10;ZQK7sxh7//MHpvIYvOov1shZNbDrD6eV6XcUzfATvPcM/WkSTdVLvDDshRhDKR3YDTGaUgNTGUkp&#10;nESxvn30F2wkrQZ0/UApJ2u/EkoNaPazp1MEvwY8yYQKAj8xE6ofYsSEMoHVhOqHGEunoamMnVAx&#10;/NSqOdWfzmNwqh9h5IjqDz7iAX1oIw6can/DD/DcvEPv78mBUq4ZcqBUS6lnPqFA/XLe6lvIppW8&#10;pLuq0bzAESJKd+VrfU3NhNLX2AIYENO0p6BwMYIa8NJ6mn5nIIntjO/lDHcp2zm4lzPcemxn/TMm&#10;VGLYtuHqt52n90KGe4Xt3CqQNLLZQVN4DjIzJTArtMBMeggEZtxDIDBbKUCyqIlU/WoP0VaJmszj&#10;CdosPfPOXDetZJf0A9OG8oY6CiCvV4vKtgrN7UPvt+1ra5FerPL0B/qlYx/Ok2Q+u7aHLWq4/a4g&#10;cRzGfqh7ddeq0Qe19exg3InYpguBp3GEW8lMA2vtpymGqZvZlJXd9arqQAe2TdiEhHsxQHXMW4P2&#10;f9vwVtUKJqi5QFTztPRs30UNfS0/E6zI12/yolBtE/x89arg6JIoxaGPX8dxU6SOWaEvuoopNwOj&#10;vtHyOaOY09o5eVVQFbSofqEZqPSUMk7TROsj6R6HpCmtpJHViQ1ZUwMf+fDXoitVn/LQqeiAKnIG&#10;+PvYTYDW0gRpY5tdNvbKlWp55d7ZDJ1/2Zhx3ntoZFbJvXOZV4zflVkBWTXIxr4tkimNqpLcrXZa&#10;wagt1Tcrtr4CVSNnRu4p6vRNzoU8JUK+JxwkgEAO0KzKd/CRFQyuRrjq9JGHNox/uet7ZQ+yS1j1&#10;0Bb0oktP/H5BOPVQ8XMFgswET0FNiKQ+mUZxACfcXlnZK9VF+YoBQWCswu70obKXRXuYcVZ+BGnr&#10;iUKFJVKlgA3jW8JgMSevJJzDEohjU3pyoo9BVAosPa3O6rSVWdaQ+YfdR8JrpA6XngSR5VvWakvJ&#10;olVPAquvbVWHKnZyIVmWK2mlZqapa3MCglRNpUY8qxSv9rm2upb4Hv8DAAD//wMAUEsDBBQABgAI&#10;AAAAIQAwTwz13gAAAAoBAAAPAAAAZHJzL2Rvd25yZXYueG1sTI/BbsIwEETvlfoP1lbqrTghEqFp&#10;NgghtSdUqYTeTbxNAvY6ig2Ev685tcfVPM28LVeTNeJCo+8dI6SzBARx43TPLcK+fn9ZgvBBsVbG&#10;MSHcyMOqenwoVaHdlb/osgutiCXsC4XQhTAUUvqmI6v8zA3EMftxo1UhnmMr9aiusdwaOU+ShbSq&#10;57jQqYE2HTWn3dkiGLMZxjp83D7rZr3dJ/U2fB894vPTtH4DEWgKfzDc9aM6VNHp4M6svTAI+Ws2&#10;jyhClmYg7kCa5jmIA8IyX4CsSvn/heoXAAD//wMAUEsBAi0AFAAGAAgAAAAhALaDOJL+AAAA4QEA&#10;ABMAAAAAAAAAAAAAAAAAAAAAAFtDb250ZW50X1R5cGVzXS54bWxQSwECLQAUAAYACAAAACEAOP0h&#10;/9YAAACUAQAACwAAAAAAAAAAAAAAAAAvAQAAX3JlbHMvLnJlbHNQSwECLQAUAAYACAAAACEA5051&#10;okwGAAAqLAAADgAAAAAAAAAAAAAAAAAuAgAAZHJzL2Uyb0RvYy54bWxQSwECLQAUAAYACAAAACEA&#10;ME8M9d4AAAAKAQAADwAAAAAAAAAAAAAAAACmCAAAZHJzL2Rvd25yZXYueG1sUEsFBgAAAAAEAAQA&#10;8wAAALE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223E2E6" w14:textId="77777777" w:rsidR="004862B6" w:rsidRPr="003C6C8D" w:rsidRDefault="004862B6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5F302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B3ADF4C" wp14:editId="5C953F1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016FEE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5F302D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4A28FC6" wp14:editId="4B729C22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5C1FB" w14:textId="77777777" w:rsidR="004862B6" w:rsidRPr="00DA0F32" w:rsidRDefault="00CD59E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21</w:t>
                          </w:r>
                          <w:r w:rsidR="00F16543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.01.2019</w:t>
                          </w:r>
                          <w:r w:rsidR="004862B6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28FC6" id="_x0000_s1038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3FA5C1FB" w14:textId="77777777" w:rsidR="004862B6" w:rsidRPr="00DA0F32" w:rsidRDefault="00CD59E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 w:rsidRPr="00DA0F32">
                      <w:rPr>
                        <w:rFonts w:ascii="Fira Sans SemiBold" w:hAnsi="Fira Sans SemiBold"/>
                        <w:color w:val="001D77"/>
                      </w:rPr>
                      <w:t>21</w:t>
                    </w:r>
                    <w:r w:rsidR="00F16543" w:rsidRPr="00DA0F32">
                      <w:rPr>
                        <w:rFonts w:ascii="Fira Sans SemiBold" w:hAnsi="Fira Sans SemiBold"/>
                        <w:color w:val="001D77"/>
                      </w:rPr>
                      <w:t>.01.2019</w:t>
                    </w:r>
                    <w:r w:rsidR="004862B6" w:rsidRPr="00DA0F32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71722" w14:textId="77777777" w:rsidR="004862B6" w:rsidRDefault="004862B6">
    <w:pPr>
      <w:pStyle w:val="Nagwek"/>
    </w:pPr>
  </w:p>
  <w:p w14:paraId="029F43C1" w14:textId="77777777" w:rsidR="004862B6" w:rsidRDefault="004862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3.05pt;height:126.65pt;visibility:visible;mso-wrap-style:square" o:bullet="t">
        <v:imagedata r:id="rId1" o:title=""/>
      </v:shape>
    </w:pict>
  </w:numPicBullet>
  <w:numPicBullet w:numPicBulletId="1">
    <w:pict>
      <v:shape id="_x0000_i1045" type="#_x0000_t75" style="width:125.25pt;height:126.6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B2415"/>
    <w:multiLevelType w:val="hybridMultilevel"/>
    <w:tmpl w:val="4FDC4178"/>
    <w:lvl w:ilvl="0" w:tplc="18DACBB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B5"/>
    <w:rsid w:val="00001866"/>
    <w:rsid w:val="00001C5B"/>
    <w:rsid w:val="00001F8E"/>
    <w:rsid w:val="0000301D"/>
    <w:rsid w:val="00003437"/>
    <w:rsid w:val="000045FF"/>
    <w:rsid w:val="00005657"/>
    <w:rsid w:val="0000709F"/>
    <w:rsid w:val="00007996"/>
    <w:rsid w:val="00007BF9"/>
    <w:rsid w:val="000108B8"/>
    <w:rsid w:val="00011182"/>
    <w:rsid w:val="000111EC"/>
    <w:rsid w:val="00013599"/>
    <w:rsid w:val="000152F5"/>
    <w:rsid w:val="000167C7"/>
    <w:rsid w:val="000169EB"/>
    <w:rsid w:val="00016E48"/>
    <w:rsid w:val="00021CD6"/>
    <w:rsid w:val="00024626"/>
    <w:rsid w:val="00027227"/>
    <w:rsid w:val="0003236F"/>
    <w:rsid w:val="00033D0D"/>
    <w:rsid w:val="00035886"/>
    <w:rsid w:val="0003752A"/>
    <w:rsid w:val="000375C3"/>
    <w:rsid w:val="00042A1D"/>
    <w:rsid w:val="0004500E"/>
    <w:rsid w:val="00045213"/>
    <w:rsid w:val="0004582E"/>
    <w:rsid w:val="000470AA"/>
    <w:rsid w:val="00047CF8"/>
    <w:rsid w:val="000502F4"/>
    <w:rsid w:val="0005122F"/>
    <w:rsid w:val="00053190"/>
    <w:rsid w:val="0005394E"/>
    <w:rsid w:val="00053AF8"/>
    <w:rsid w:val="00056AD0"/>
    <w:rsid w:val="00057CA1"/>
    <w:rsid w:val="000612F7"/>
    <w:rsid w:val="00061DAF"/>
    <w:rsid w:val="000657FC"/>
    <w:rsid w:val="00066081"/>
    <w:rsid w:val="000662E2"/>
    <w:rsid w:val="00066883"/>
    <w:rsid w:val="00066B05"/>
    <w:rsid w:val="0007222B"/>
    <w:rsid w:val="00073259"/>
    <w:rsid w:val="00073311"/>
    <w:rsid w:val="00074DD8"/>
    <w:rsid w:val="000761AC"/>
    <w:rsid w:val="00076D95"/>
    <w:rsid w:val="00077B8C"/>
    <w:rsid w:val="000806F7"/>
    <w:rsid w:val="000809C8"/>
    <w:rsid w:val="00084531"/>
    <w:rsid w:val="00086360"/>
    <w:rsid w:val="00086B7D"/>
    <w:rsid w:val="000870D1"/>
    <w:rsid w:val="00090DAE"/>
    <w:rsid w:val="00091304"/>
    <w:rsid w:val="000925FF"/>
    <w:rsid w:val="00094C33"/>
    <w:rsid w:val="000A09E4"/>
    <w:rsid w:val="000A1172"/>
    <w:rsid w:val="000A39FD"/>
    <w:rsid w:val="000A3ACF"/>
    <w:rsid w:val="000A4C12"/>
    <w:rsid w:val="000A4E2A"/>
    <w:rsid w:val="000B0727"/>
    <w:rsid w:val="000B318F"/>
    <w:rsid w:val="000B4DA2"/>
    <w:rsid w:val="000B4E03"/>
    <w:rsid w:val="000B4F0D"/>
    <w:rsid w:val="000C0137"/>
    <w:rsid w:val="000C09C3"/>
    <w:rsid w:val="000C135D"/>
    <w:rsid w:val="000C4E6B"/>
    <w:rsid w:val="000D07D3"/>
    <w:rsid w:val="000D1427"/>
    <w:rsid w:val="000D1D43"/>
    <w:rsid w:val="000D20FE"/>
    <w:rsid w:val="000D225C"/>
    <w:rsid w:val="000D2A5C"/>
    <w:rsid w:val="000D2E0B"/>
    <w:rsid w:val="000E0918"/>
    <w:rsid w:val="000E2DE4"/>
    <w:rsid w:val="000F0212"/>
    <w:rsid w:val="000F156F"/>
    <w:rsid w:val="000F1626"/>
    <w:rsid w:val="000F3D8E"/>
    <w:rsid w:val="000F435D"/>
    <w:rsid w:val="001011C3"/>
    <w:rsid w:val="00101571"/>
    <w:rsid w:val="001030FA"/>
    <w:rsid w:val="0010569E"/>
    <w:rsid w:val="001070E5"/>
    <w:rsid w:val="00110A62"/>
    <w:rsid w:val="00110D87"/>
    <w:rsid w:val="001113A6"/>
    <w:rsid w:val="00112607"/>
    <w:rsid w:val="00112A4D"/>
    <w:rsid w:val="00113A2A"/>
    <w:rsid w:val="00114DB9"/>
    <w:rsid w:val="00114DEC"/>
    <w:rsid w:val="00115520"/>
    <w:rsid w:val="00116087"/>
    <w:rsid w:val="00120701"/>
    <w:rsid w:val="0012289A"/>
    <w:rsid w:val="00122F7C"/>
    <w:rsid w:val="00123367"/>
    <w:rsid w:val="00127150"/>
    <w:rsid w:val="00127C74"/>
    <w:rsid w:val="00127D4E"/>
    <w:rsid w:val="00127F26"/>
    <w:rsid w:val="00130296"/>
    <w:rsid w:val="001310B7"/>
    <w:rsid w:val="00134E2D"/>
    <w:rsid w:val="001409E1"/>
    <w:rsid w:val="001423B6"/>
    <w:rsid w:val="001425F1"/>
    <w:rsid w:val="001448A7"/>
    <w:rsid w:val="00146621"/>
    <w:rsid w:val="001467DB"/>
    <w:rsid w:val="00152273"/>
    <w:rsid w:val="00162325"/>
    <w:rsid w:val="00163C91"/>
    <w:rsid w:val="00164CF6"/>
    <w:rsid w:val="00165D6F"/>
    <w:rsid w:val="00175380"/>
    <w:rsid w:val="001753B5"/>
    <w:rsid w:val="00175AE8"/>
    <w:rsid w:val="0017779B"/>
    <w:rsid w:val="00177A36"/>
    <w:rsid w:val="00177DD6"/>
    <w:rsid w:val="001823A4"/>
    <w:rsid w:val="001850EA"/>
    <w:rsid w:val="001852BE"/>
    <w:rsid w:val="00186B6B"/>
    <w:rsid w:val="00187A74"/>
    <w:rsid w:val="0019166D"/>
    <w:rsid w:val="00193519"/>
    <w:rsid w:val="00194103"/>
    <w:rsid w:val="001945FA"/>
    <w:rsid w:val="001951DA"/>
    <w:rsid w:val="001952F2"/>
    <w:rsid w:val="00195767"/>
    <w:rsid w:val="00195C5A"/>
    <w:rsid w:val="00196493"/>
    <w:rsid w:val="001A4380"/>
    <w:rsid w:val="001A6EC1"/>
    <w:rsid w:val="001B1CE5"/>
    <w:rsid w:val="001B3932"/>
    <w:rsid w:val="001B48A8"/>
    <w:rsid w:val="001B4968"/>
    <w:rsid w:val="001C3269"/>
    <w:rsid w:val="001C3694"/>
    <w:rsid w:val="001C3FF0"/>
    <w:rsid w:val="001D02DA"/>
    <w:rsid w:val="001D03B4"/>
    <w:rsid w:val="001D1018"/>
    <w:rsid w:val="001D1DB4"/>
    <w:rsid w:val="001D270F"/>
    <w:rsid w:val="001D2AD6"/>
    <w:rsid w:val="001D37BB"/>
    <w:rsid w:val="001E02B7"/>
    <w:rsid w:val="001E307A"/>
    <w:rsid w:val="001E475A"/>
    <w:rsid w:val="001E482E"/>
    <w:rsid w:val="001E7919"/>
    <w:rsid w:val="001F23B3"/>
    <w:rsid w:val="001F31BD"/>
    <w:rsid w:val="001F3686"/>
    <w:rsid w:val="001F5E14"/>
    <w:rsid w:val="001F649C"/>
    <w:rsid w:val="001F6CD0"/>
    <w:rsid w:val="00202E71"/>
    <w:rsid w:val="0021268C"/>
    <w:rsid w:val="00213DF1"/>
    <w:rsid w:val="00216F21"/>
    <w:rsid w:val="002173E8"/>
    <w:rsid w:val="00217D5E"/>
    <w:rsid w:val="002217A8"/>
    <w:rsid w:val="0022605C"/>
    <w:rsid w:val="00226CDB"/>
    <w:rsid w:val="00226D83"/>
    <w:rsid w:val="00231001"/>
    <w:rsid w:val="0023461B"/>
    <w:rsid w:val="00237327"/>
    <w:rsid w:val="002452B8"/>
    <w:rsid w:val="00247C71"/>
    <w:rsid w:val="00252C19"/>
    <w:rsid w:val="00254FBD"/>
    <w:rsid w:val="002566A2"/>
    <w:rsid w:val="00257031"/>
    <w:rsid w:val="002574F9"/>
    <w:rsid w:val="002606E1"/>
    <w:rsid w:val="00260AC7"/>
    <w:rsid w:val="002615C6"/>
    <w:rsid w:val="00264835"/>
    <w:rsid w:val="0026524A"/>
    <w:rsid w:val="00270874"/>
    <w:rsid w:val="002722B3"/>
    <w:rsid w:val="00276811"/>
    <w:rsid w:val="00277F85"/>
    <w:rsid w:val="00282699"/>
    <w:rsid w:val="00291BB9"/>
    <w:rsid w:val="00292177"/>
    <w:rsid w:val="00292388"/>
    <w:rsid w:val="002926DF"/>
    <w:rsid w:val="00296697"/>
    <w:rsid w:val="00296B74"/>
    <w:rsid w:val="00296F96"/>
    <w:rsid w:val="002A0BDE"/>
    <w:rsid w:val="002A0E7B"/>
    <w:rsid w:val="002A0F08"/>
    <w:rsid w:val="002A0F5D"/>
    <w:rsid w:val="002A3546"/>
    <w:rsid w:val="002A3E41"/>
    <w:rsid w:val="002A42E3"/>
    <w:rsid w:val="002A4348"/>
    <w:rsid w:val="002A4388"/>
    <w:rsid w:val="002A518A"/>
    <w:rsid w:val="002A63A5"/>
    <w:rsid w:val="002A6EC1"/>
    <w:rsid w:val="002A7DB8"/>
    <w:rsid w:val="002B0009"/>
    <w:rsid w:val="002B0472"/>
    <w:rsid w:val="002B04B3"/>
    <w:rsid w:val="002B18C6"/>
    <w:rsid w:val="002B3036"/>
    <w:rsid w:val="002B6B12"/>
    <w:rsid w:val="002B6B7B"/>
    <w:rsid w:val="002C424B"/>
    <w:rsid w:val="002C4336"/>
    <w:rsid w:val="002C6D15"/>
    <w:rsid w:val="002D0AC4"/>
    <w:rsid w:val="002D1DA5"/>
    <w:rsid w:val="002D2ECD"/>
    <w:rsid w:val="002E13A8"/>
    <w:rsid w:val="002E3DCB"/>
    <w:rsid w:val="002E42E3"/>
    <w:rsid w:val="002E6140"/>
    <w:rsid w:val="002E6985"/>
    <w:rsid w:val="002E6EAA"/>
    <w:rsid w:val="002E71B6"/>
    <w:rsid w:val="002F1617"/>
    <w:rsid w:val="002F1F42"/>
    <w:rsid w:val="002F77C8"/>
    <w:rsid w:val="0030115B"/>
    <w:rsid w:val="00304F22"/>
    <w:rsid w:val="00305F35"/>
    <w:rsid w:val="00306485"/>
    <w:rsid w:val="003067CB"/>
    <w:rsid w:val="00306C7C"/>
    <w:rsid w:val="003133B6"/>
    <w:rsid w:val="00315805"/>
    <w:rsid w:val="00320924"/>
    <w:rsid w:val="00322EDD"/>
    <w:rsid w:val="003231A1"/>
    <w:rsid w:val="00324C9B"/>
    <w:rsid w:val="00332263"/>
    <w:rsid w:val="00332320"/>
    <w:rsid w:val="0033525D"/>
    <w:rsid w:val="00336412"/>
    <w:rsid w:val="003426AA"/>
    <w:rsid w:val="00342DCF"/>
    <w:rsid w:val="00343A88"/>
    <w:rsid w:val="003457E4"/>
    <w:rsid w:val="0034661C"/>
    <w:rsid w:val="00346C98"/>
    <w:rsid w:val="00347649"/>
    <w:rsid w:val="003476A5"/>
    <w:rsid w:val="00347C1F"/>
    <w:rsid w:val="00347D72"/>
    <w:rsid w:val="00347DB2"/>
    <w:rsid w:val="00350F22"/>
    <w:rsid w:val="00352354"/>
    <w:rsid w:val="003523EB"/>
    <w:rsid w:val="003531A5"/>
    <w:rsid w:val="00355643"/>
    <w:rsid w:val="00355AF4"/>
    <w:rsid w:val="00357611"/>
    <w:rsid w:val="00357F43"/>
    <w:rsid w:val="003613E6"/>
    <w:rsid w:val="00361EDA"/>
    <w:rsid w:val="003621DC"/>
    <w:rsid w:val="00362216"/>
    <w:rsid w:val="003623FA"/>
    <w:rsid w:val="003627FC"/>
    <w:rsid w:val="003651C8"/>
    <w:rsid w:val="00365F22"/>
    <w:rsid w:val="00366879"/>
    <w:rsid w:val="00367237"/>
    <w:rsid w:val="0037077F"/>
    <w:rsid w:val="00371757"/>
    <w:rsid w:val="00371C7E"/>
    <w:rsid w:val="00373882"/>
    <w:rsid w:val="00373C02"/>
    <w:rsid w:val="00374B96"/>
    <w:rsid w:val="00375215"/>
    <w:rsid w:val="0037526E"/>
    <w:rsid w:val="003802E8"/>
    <w:rsid w:val="00380DD8"/>
    <w:rsid w:val="00383B0F"/>
    <w:rsid w:val="003843DB"/>
    <w:rsid w:val="003854ED"/>
    <w:rsid w:val="00385767"/>
    <w:rsid w:val="00386D02"/>
    <w:rsid w:val="003902D5"/>
    <w:rsid w:val="0039173C"/>
    <w:rsid w:val="003931C0"/>
    <w:rsid w:val="0039373A"/>
    <w:rsid w:val="00393761"/>
    <w:rsid w:val="003947E0"/>
    <w:rsid w:val="00395881"/>
    <w:rsid w:val="00395F5C"/>
    <w:rsid w:val="003973C9"/>
    <w:rsid w:val="00397D18"/>
    <w:rsid w:val="003A0362"/>
    <w:rsid w:val="003A09C1"/>
    <w:rsid w:val="003A0F9F"/>
    <w:rsid w:val="003A18A4"/>
    <w:rsid w:val="003A1B36"/>
    <w:rsid w:val="003A2F3A"/>
    <w:rsid w:val="003A4F62"/>
    <w:rsid w:val="003A5793"/>
    <w:rsid w:val="003B02F7"/>
    <w:rsid w:val="003B1454"/>
    <w:rsid w:val="003B2DB6"/>
    <w:rsid w:val="003B40D7"/>
    <w:rsid w:val="003B6350"/>
    <w:rsid w:val="003B6AEB"/>
    <w:rsid w:val="003B6BE3"/>
    <w:rsid w:val="003C0165"/>
    <w:rsid w:val="003C0C64"/>
    <w:rsid w:val="003C1BFD"/>
    <w:rsid w:val="003C34BC"/>
    <w:rsid w:val="003C59E0"/>
    <w:rsid w:val="003C6C8D"/>
    <w:rsid w:val="003D0B5F"/>
    <w:rsid w:val="003D0F50"/>
    <w:rsid w:val="003D3C6E"/>
    <w:rsid w:val="003D4F95"/>
    <w:rsid w:val="003D5F42"/>
    <w:rsid w:val="003D60A9"/>
    <w:rsid w:val="003E2C2A"/>
    <w:rsid w:val="003E6F61"/>
    <w:rsid w:val="003E7C6E"/>
    <w:rsid w:val="003E7DE1"/>
    <w:rsid w:val="003F13A9"/>
    <w:rsid w:val="003F36A3"/>
    <w:rsid w:val="003F4C97"/>
    <w:rsid w:val="003F53CA"/>
    <w:rsid w:val="003F60A7"/>
    <w:rsid w:val="003F68D3"/>
    <w:rsid w:val="003F7FE6"/>
    <w:rsid w:val="00400193"/>
    <w:rsid w:val="00400B65"/>
    <w:rsid w:val="00401DB3"/>
    <w:rsid w:val="00403557"/>
    <w:rsid w:val="004107A5"/>
    <w:rsid w:val="0041140C"/>
    <w:rsid w:val="004118C3"/>
    <w:rsid w:val="00412E8A"/>
    <w:rsid w:val="004130BC"/>
    <w:rsid w:val="0041374E"/>
    <w:rsid w:val="004177EF"/>
    <w:rsid w:val="004212E7"/>
    <w:rsid w:val="0042205E"/>
    <w:rsid w:val="00422CE6"/>
    <w:rsid w:val="00423192"/>
    <w:rsid w:val="004231A6"/>
    <w:rsid w:val="00423D40"/>
    <w:rsid w:val="0042446D"/>
    <w:rsid w:val="0042453E"/>
    <w:rsid w:val="00425964"/>
    <w:rsid w:val="004266F7"/>
    <w:rsid w:val="00427281"/>
    <w:rsid w:val="00427640"/>
    <w:rsid w:val="00427BF8"/>
    <w:rsid w:val="00431422"/>
    <w:rsid w:val="00431C02"/>
    <w:rsid w:val="004327B6"/>
    <w:rsid w:val="0043307C"/>
    <w:rsid w:val="004347B4"/>
    <w:rsid w:val="00434C10"/>
    <w:rsid w:val="00434C9F"/>
    <w:rsid w:val="00435BD0"/>
    <w:rsid w:val="00436E98"/>
    <w:rsid w:val="00437395"/>
    <w:rsid w:val="00440E30"/>
    <w:rsid w:val="00443BB1"/>
    <w:rsid w:val="00443D0E"/>
    <w:rsid w:val="00444B75"/>
    <w:rsid w:val="00445047"/>
    <w:rsid w:val="00445E43"/>
    <w:rsid w:val="004466B1"/>
    <w:rsid w:val="00450E62"/>
    <w:rsid w:val="00454004"/>
    <w:rsid w:val="00460DA9"/>
    <w:rsid w:val="00461D15"/>
    <w:rsid w:val="00462A63"/>
    <w:rsid w:val="00463534"/>
    <w:rsid w:val="00463E39"/>
    <w:rsid w:val="00464683"/>
    <w:rsid w:val="00464D4F"/>
    <w:rsid w:val="0046503D"/>
    <w:rsid w:val="004657FC"/>
    <w:rsid w:val="00467EFF"/>
    <w:rsid w:val="00473035"/>
    <w:rsid w:val="004733F6"/>
    <w:rsid w:val="0047387B"/>
    <w:rsid w:val="00474753"/>
    <w:rsid w:val="00474E69"/>
    <w:rsid w:val="00477DD8"/>
    <w:rsid w:val="00484901"/>
    <w:rsid w:val="00484E17"/>
    <w:rsid w:val="004862B6"/>
    <w:rsid w:val="00486543"/>
    <w:rsid w:val="00493B1C"/>
    <w:rsid w:val="004949CA"/>
    <w:rsid w:val="0049621B"/>
    <w:rsid w:val="00497CE2"/>
    <w:rsid w:val="004A284F"/>
    <w:rsid w:val="004A3BC8"/>
    <w:rsid w:val="004A4641"/>
    <w:rsid w:val="004B4738"/>
    <w:rsid w:val="004B628B"/>
    <w:rsid w:val="004B7867"/>
    <w:rsid w:val="004C1895"/>
    <w:rsid w:val="004C29C1"/>
    <w:rsid w:val="004C2A13"/>
    <w:rsid w:val="004C44A5"/>
    <w:rsid w:val="004C48C5"/>
    <w:rsid w:val="004C5067"/>
    <w:rsid w:val="004C6D40"/>
    <w:rsid w:val="004D06AC"/>
    <w:rsid w:val="004D107E"/>
    <w:rsid w:val="004D1586"/>
    <w:rsid w:val="004D4D5A"/>
    <w:rsid w:val="004D5EE7"/>
    <w:rsid w:val="004D665D"/>
    <w:rsid w:val="004D6D43"/>
    <w:rsid w:val="004E0216"/>
    <w:rsid w:val="004E0542"/>
    <w:rsid w:val="004E1A89"/>
    <w:rsid w:val="004E221F"/>
    <w:rsid w:val="004F0C3C"/>
    <w:rsid w:val="004F2A2C"/>
    <w:rsid w:val="004F4FCA"/>
    <w:rsid w:val="004F5A9B"/>
    <w:rsid w:val="004F63FC"/>
    <w:rsid w:val="004F64F0"/>
    <w:rsid w:val="004F6903"/>
    <w:rsid w:val="00505A92"/>
    <w:rsid w:val="00507AB5"/>
    <w:rsid w:val="00507D35"/>
    <w:rsid w:val="00510D8A"/>
    <w:rsid w:val="005203F1"/>
    <w:rsid w:val="005206F5"/>
    <w:rsid w:val="00520DD1"/>
    <w:rsid w:val="00521BC3"/>
    <w:rsid w:val="005241EA"/>
    <w:rsid w:val="0052510F"/>
    <w:rsid w:val="00525CAC"/>
    <w:rsid w:val="00525FB7"/>
    <w:rsid w:val="00527E6B"/>
    <w:rsid w:val="00533632"/>
    <w:rsid w:val="00533FC2"/>
    <w:rsid w:val="00536846"/>
    <w:rsid w:val="0054251F"/>
    <w:rsid w:val="00544CA7"/>
    <w:rsid w:val="00545385"/>
    <w:rsid w:val="00545A03"/>
    <w:rsid w:val="00546790"/>
    <w:rsid w:val="005472E2"/>
    <w:rsid w:val="005476EB"/>
    <w:rsid w:val="00547737"/>
    <w:rsid w:val="005501C7"/>
    <w:rsid w:val="00550618"/>
    <w:rsid w:val="005514D5"/>
    <w:rsid w:val="005520D8"/>
    <w:rsid w:val="00552939"/>
    <w:rsid w:val="00553B0B"/>
    <w:rsid w:val="0055460F"/>
    <w:rsid w:val="00556CF1"/>
    <w:rsid w:val="0055770D"/>
    <w:rsid w:val="00561AEB"/>
    <w:rsid w:val="00562EC2"/>
    <w:rsid w:val="00566275"/>
    <w:rsid w:val="005662CD"/>
    <w:rsid w:val="00576096"/>
    <w:rsid w:val="005762A7"/>
    <w:rsid w:val="005776E0"/>
    <w:rsid w:val="00577BDE"/>
    <w:rsid w:val="00581324"/>
    <w:rsid w:val="00582ED4"/>
    <w:rsid w:val="00585630"/>
    <w:rsid w:val="00590BB1"/>
    <w:rsid w:val="005916D7"/>
    <w:rsid w:val="00591FDF"/>
    <w:rsid w:val="005921E2"/>
    <w:rsid w:val="00593FB5"/>
    <w:rsid w:val="005943D2"/>
    <w:rsid w:val="00594802"/>
    <w:rsid w:val="00595F5A"/>
    <w:rsid w:val="00597DE4"/>
    <w:rsid w:val="005A30AB"/>
    <w:rsid w:val="005A37DA"/>
    <w:rsid w:val="005A698C"/>
    <w:rsid w:val="005B75B9"/>
    <w:rsid w:val="005C0216"/>
    <w:rsid w:val="005C114C"/>
    <w:rsid w:val="005C16BE"/>
    <w:rsid w:val="005C4A86"/>
    <w:rsid w:val="005C4E91"/>
    <w:rsid w:val="005C56E1"/>
    <w:rsid w:val="005C5A51"/>
    <w:rsid w:val="005C763D"/>
    <w:rsid w:val="005C764C"/>
    <w:rsid w:val="005C7EE7"/>
    <w:rsid w:val="005D01B4"/>
    <w:rsid w:val="005D2FB0"/>
    <w:rsid w:val="005D6F87"/>
    <w:rsid w:val="005E0799"/>
    <w:rsid w:val="005E48B2"/>
    <w:rsid w:val="005E4E00"/>
    <w:rsid w:val="005F302D"/>
    <w:rsid w:val="005F5129"/>
    <w:rsid w:val="005F5A80"/>
    <w:rsid w:val="005F5FD8"/>
    <w:rsid w:val="00603187"/>
    <w:rsid w:val="006044FF"/>
    <w:rsid w:val="00604C78"/>
    <w:rsid w:val="006051FC"/>
    <w:rsid w:val="00607CC5"/>
    <w:rsid w:val="006102AA"/>
    <w:rsid w:val="00610DCD"/>
    <w:rsid w:val="0061791A"/>
    <w:rsid w:val="00620DC3"/>
    <w:rsid w:val="00621F5F"/>
    <w:rsid w:val="006238DF"/>
    <w:rsid w:val="00625603"/>
    <w:rsid w:val="00626112"/>
    <w:rsid w:val="006263DA"/>
    <w:rsid w:val="0062658A"/>
    <w:rsid w:val="00626952"/>
    <w:rsid w:val="00626D87"/>
    <w:rsid w:val="00627CBE"/>
    <w:rsid w:val="006318DA"/>
    <w:rsid w:val="00633014"/>
    <w:rsid w:val="0063437B"/>
    <w:rsid w:val="00640585"/>
    <w:rsid w:val="00642C4B"/>
    <w:rsid w:val="00646D6F"/>
    <w:rsid w:val="00664589"/>
    <w:rsid w:val="006673CA"/>
    <w:rsid w:val="00667D6F"/>
    <w:rsid w:val="00671511"/>
    <w:rsid w:val="006720A1"/>
    <w:rsid w:val="00673657"/>
    <w:rsid w:val="00673BE0"/>
    <w:rsid w:val="00673C26"/>
    <w:rsid w:val="00674508"/>
    <w:rsid w:val="00674ABE"/>
    <w:rsid w:val="00677F45"/>
    <w:rsid w:val="0068038E"/>
    <w:rsid w:val="006812AF"/>
    <w:rsid w:val="0068184F"/>
    <w:rsid w:val="00682331"/>
    <w:rsid w:val="0068327D"/>
    <w:rsid w:val="00685F86"/>
    <w:rsid w:val="00690C38"/>
    <w:rsid w:val="00694AF0"/>
    <w:rsid w:val="006969C0"/>
    <w:rsid w:val="006978FA"/>
    <w:rsid w:val="006A0A6A"/>
    <w:rsid w:val="006A1938"/>
    <w:rsid w:val="006A37E8"/>
    <w:rsid w:val="006A6B61"/>
    <w:rsid w:val="006A6DB6"/>
    <w:rsid w:val="006B0E9E"/>
    <w:rsid w:val="006B14C5"/>
    <w:rsid w:val="006B25A7"/>
    <w:rsid w:val="006B3ACC"/>
    <w:rsid w:val="006B5AE4"/>
    <w:rsid w:val="006B6187"/>
    <w:rsid w:val="006C4AF3"/>
    <w:rsid w:val="006C4BEC"/>
    <w:rsid w:val="006C5216"/>
    <w:rsid w:val="006C6D12"/>
    <w:rsid w:val="006D07A2"/>
    <w:rsid w:val="006D1926"/>
    <w:rsid w:val="006D4054"/>
    <w:rsid w:val="006D4BD3"/>
    <w:rsid w:val="006D5ACE"/>
    <w:rsid w:val="006E02EC"/>
    <w:rsid w:val="006E0C18"/>
    <w:rsid w:val="006E2C25"/>
    <w:rsid w:val="006E43C9"/>
    <w:rsid w:val="006E4CDB"/>
    <w:rsid w:val="006E4D66"/>
    <w:rsid w:val="006E5888"/>
    <w:rsid w:val="006E6053"/>
    <w:rsid w:val="006E76CB"/>
    <w:rsid w:val="006F059C"/>
    <w:rsid w:val="006F4DB5"/>
    <w:rsid w:val="006F5529"/>
    <w:rsid w:val="006F5EF5"/>
    <w:rsid w:val="00703FFE"/>
    <w:rsid w:val="00707935"/>
    <w:rsid w:val="00710621"/>
    <w:rsid w:val="00710CD3"/>
    <w:rsid w:val="0071467D"/>
    <w:rsid w:val="00714A99"/>
    <w:rsid w:val="007162C8"/>
    <w:rsid w:val="0071752E"/>
    <w:rsid w:val="00717B53"/>
    <w:rsid w:val="007208F1"/>
    <w:rsid w:val="007211B1"/>
    <w:rsid w:val="00721509"/>
    <w:rsid w:val="0072216F"/>
    <w:rsid w:val="0072272D"/>
    <w:rsid w:val="00724FB4"/>
    <w:rsid w:val="007317DF"/>
    <w:rsid w:val="0073330A"/>
    <w:rsid w:val="00734924"/>
    <w:rsid w:val="00737DCC"/>
    <w:rsid w:val="00741554"/>
    <w:rsid w:val="00746187"/>
    <w:rsid w:val="00750A83"/>
    <w:rsid w:val="00753265"/>
    <w:rsid w:val="00753DA3"/>
    <w:rsid w:val="0075636C"/>
    <w:rsid w:val="00756B32"/>
    <w:rsid w:val="0076234C"/>
    <w:rsid w:val="0076254F"/>
    <w:rsid w:val="0076349B"/>
    <w:rsid w:val="00763711"/>
    <w:rsid w:val="0076475E"/>
    <w:rsid w:val="00766E80"/>
    <w:rsid w:val="007702BD"/>
    <w:rsid w:val="00770725"/>
    <w:rsid w:val="00773B09"/>
    <w:rsid w:val="00773CF3"/>
    <w:rsid w:val="00774F4E"/>
    <w:rsid w:val="00777957"/>
    <w:rsid w:val="007801F5"/>
    <w:rsid w:val="00780316"/>
    <w:rsid w:val="00783473"/>
    <w:rsid w:val="00783CA4"/>
    <w:rsid w:val="007842FB"/>
    <w:rsid w:val="00785B50"/>
    <w:rsid w:val="00786124"/>
    <w:rsid w:val="00786B8A"/>
    <w:rsid w:val="00790113"/>
    <w:rsid w:val="00792040"/>
    <w:rsid w:val="00793D18"/>
    <w:rsid w:val="0079498A"/>
    <w:rsid w:val="0079514B"/>
    <w:rsid w:val="00797294"/>
    <w:rsid w:val="007A1014"/>
    <w:rsid w:val="007A2DC1"/>
    <w:rsid w:val="007A41A9"/>
    <w:rsid w:val="007A5CB7"/>
    <w:rsid w:val="007B0E35"/>
    <w:rsid w:val="007B2673"/>
    <w:rsid w:val="007B3DB7"/>
    <w:rsid w:val="007B4F73"/>
    <w:rsid w:val="007B78D0"/>
    <w:rsid w:val="007C2970"/>
    <w:rsid w:val="007C2C9F"/>
    <w:rsid w:val="007C3D00"/>
    <w:rsid w:val="007C4EF9"/>
    <w:rsid w:val="007C792E"/>
    <w:rsid w:val="007D1F83"/>
    <w:rsid w:val="007D209F"/>
    <w:rsid w:val="007D3319"/>
    <w:rsid w:val="007D335D"/>
    <w:rsid w:val="007D5031"/>
    <w:rsid w:val="007D573B"/>
    <w:rsid w:val="007D6D55"/>
    <w:rsid w:val="007E0C88"/>
    <w:rsid w:val="007E24ED"/>
    <w:rsid w:val="007E319D"/>
    <w:rsid w:val="007E3314"/>
    <w:rsid w:val="007E4B03"/>
    <w:rsid w:val="007E58A2"/>
    <w:rsid w:val="007E713F"/>
    <w:rsid w:val="007E76BE"/>
    <w:rsid w:val="007E7CE3"/>
    <w:rsid w:val="007F1316"/>
    <w:rsid w:val="007F324B"/>
    <w:rsid w:val="007F3EEC"/>
    <w:rsid w:val="007F4DFE"/>
    <w:rsid w:val="007F6B07"/>
    <w:rsid w:val="007F7483"/>
    <w:rsid w:val="00802022"/>
    <w:rsid w:val="00802E60"/>
    <w:rsid w:val="00803EAA"/>
    <w:rsid w:val="0080553C"/>
    <w:rsid w:val="00805B46"/>
    <w:rsid w:val="00810E8D"/>
    <w:rsid w:val="00811ECD"/>
    <w:rsid w:val="00820A18"/>
    <w:rsid w:val="008211DF"/>
    <w:rsid w:val="00825DC2"/>
    <w:rsid w:val="008263B6"/>
    <w:rsid w:val="00830DEC"/>
    <w:rsid w:val="00833D4E"/>
    <w:rsid w:val="00834AD3"/>
    <w:rsid w:val="00835D3C"/>
    <w:rsid w:val="00836533"/>
    <w:rsid w:val="0083677A"/>
    <w:rsid w:val="00837C34"/>
    <w:rsid w:val="00843795"/>
    <w:rsid w:val="008438BA"/>
    <w:rsid w:val="0084465E"/>
    <w:rsid w:val="00846E9E"/>
    <w:rsid w:val="00847F0F"/>
    <w:rsid w:val="008500B1"/>
    <w:rsid w:val="008522FC"/>
    <w:rsid w:val="00852448"/>
    <w:rsid w:val="0085344B"/>
    <w:rsid w:val="00853635"/>
    <w:rsid w:val="0085567B"/>
    <w:rsid w:val="00857E64"/>
    <w:rsid w:val="00860C28"/>
    <w:rsid w:val="00860F7B"/>
    <w:rsid w:val="00863E09"/>
    <w:rsid w:val="008646DA"/>
    <w:rsid w:val="00865B30"/>
    <w:rsid w:val="00865E47"/>
    <w:rsid w:val="00866416"/>
    <w:rsid w:val="008739BA"/>
    <w:rsid w:val="00874676"/>
    <w:rsid w:val="0088258A"/>
    <w:rsid w:val="00882FBF"/>
    <w:rsid w:val="00885575"/>
    <w:rsid w:val="00886332"/>
    <w:rsid w:val="00886D2F"/>
    <w:rsid w:val="00887F70"/>
    <w:rsid w:val="008948E4"/>
    <w:rsid w:val="008A0F0C"/>
    <w:rsid w:val="008A1C80"/>
    <w:rsid w:val="008A26D9"/>
    <w:rsid w:val="008A3DAD"/>
    <w:rsid w:val="008A58C2"/>
    <w:rsid w:val="008B0F20"/>
    <w:rsid w:val="008B1B16"/>
    <w:rsid w:val="008B3CA0"/>
    <w:rsid w:val="008B6A9A"/>
    <w:rsid w:val="008C0007"/>
    <w:rsid w:val="008C0C29"/>
    <w:rsid w:val="008C1F33"/>
    <w:rsid w:val="008C37DB"/>
    <w:rsid w:val="008C3AB7"/>
    <w:rsid w:val="008C4E2B"/>
    <w:rsid w:val="008C5D81"/>
    <w:rsid w:val="008D2074"/>
    <w:rsid w:val="008D21F2"/>
    <w:rsid w:val="008D3F85"/>
    <w:rsid w:val="008D561B"/>
    <w:rsid w:val="008D5D1D"/>
    <w:rsid w:val="008D6413"/>
    <w:rsid w:val="008E0933"/>
    <w:rsid w:val="008E6F47"/>
    <w:rsid w:val="008F04DA"/>
    <w:rsid w:val="008F1C42"/>
    <w:rsid w:val="008F2D53"/>
    <w:rsid w:val="008F3638"/>
    <w:rsid w:val="008F4B57"/>
    <w:rsid w:val="008F5556"/>
    <w:rsid w:val="008F6F31"/>
    <w:rsid w:val="008F74DF"/>
    <w:rsid w:val="00903106"/>
    <w:rsid w:val="00904133"/>
    <w:rsid w:val="00905375"/>
    <w:rsid w:val="00905A67"/>
    <w:rsid w:val="00906857"/>
    <w:rsid w:val="00907546"/>
    <w:rsid w:val="009076B2"/>
    <w:rsid w:val="009127BA"/>
    <w:rsid w:val="0091310A"/>
    <w:rsid w:val="00913766"/>
    <w:rsid w:val="009218D1"/>
    <w:rsid w:val="00921A87"/>
    <w:rsid w:val="00921C3F"/>
    <w:rsid w:val="009227A6"/>
    <w:rsid w:val="00924EF3"/>
    <w:rsid w:val="0092758B"/>
    <w:rsid w:val="00927755"/>
    <w:rsid w:val="00927D58"/>
    <w:rsid w:val="009301B3"/>
    <w:rsid w:val="00931AE5"/>
    <w:rsid w:val="0093398C"/>
    <w:rsid w:val="00933EC1"/>
    <w:rsid w:val="00937BDA"/>
    <w:rsid w:val="0094417D"/>
    <w:rsid w:val="00944262"/>
    <w:rsid w:val="00946A4C"/>
    <w:rsid w:val="009510F1"/>
    <w:rsid w:val="00951EDB"/>
    <w:rsid w:val="009530DB"/>
    <w:rsid w:val="00953676"/>
    <w:rsid w:val="00956313"/>
    <w:rsid w:val="0095687B"/>
    <w:rsid w:val="009609A1"/>
    <w:rsid w:val="00960A1C"/>
    <w:rsid w:val="00960A9C"/>
    <w:rsid w:val="00960BE4"/>
    <w:rsid w:val="0096150B"/>
    <w:rsid w:val="0096178E"/>
    <w:rsid w:val="00964DC1"/>
    <w:rsid w:val="00965255"/>
    <w:rsid w:val="009665D3"/>
    <w:rsid w:val="0096740A"/>
    <w:rsid w:val="009705EE"/>
    <w:rsid w:val="00972147"/>
    <w:rsid w:val="00972898"/>
    <w:rsid w:val="00972B83"/>
    <w:rsid w:val="0097447F"/>
    <w:rsid w:val="00977927"/>
    <w:rsid w:val="0098135C"/>
    <w:rsid w:val="0098156A"/>
    <w:rsid w:val="009821A0"/>
    <w:rsid w:val="00984EEC"/>
    <w:rsid w:val="009879F0"/>
    <w:rsid w:val="00990583"/>
    <w:rsid w:val="00990E39"/>
    <w:rsid w:val="00991395"/>
    <w:rsid w:val="00991BAC"/>
    <w:rsid w:val="009924F8"/>
    <w:rsid w:val="0099295C"/>
    <w:rsid w:val="009943A1"/>
    <w:rsid w:val="00996309"/>
    <w:rsid w:val="00997A21"/>
    <w:rsid w:val="009A0B91"/>
    <w:rsid w:val="009A2FF0"/>
    <w:rsid w:val="009A4459"/>
    <w:rsid w:val="009A6B72"/>
    <w:rsid w:val="009A6D10"/>
    <w:rsid w:val="009A6EA0"/>
    <w:rsid w:val="009A7910"/>
    <w:rsid w:val="009B0217"/>
    <w:rsid w:val="009B0C25"/>
    <w:rsid w:val="009B1EF0"/>
    <w:rsid w:val="009B382F"/>
    <w:rsid w:val="009B7341"/>
    <w:rsid w:val="009B7D46"/>
    <w:rsid w:val="009C0CCF"/>
    <w:rsid w:val="009C1335"/>
    <w:rsid w:val="009C1AB2"/>
    <w:rsid w:val="009C494F"/>
    <w:rsid w:val="009C7028"/>
    <w:rsid w:val="009C7251"/>
    <w:rsid w:val="009C7FE3"/>
    <w:rsid w:val="009D258B"/>
    <w:rsid w:val="009D264A"/>
    <w:rsid w:val="009D72DE"/>
    <w:rsid w:val="009D757F"/>
    <w:rsid w:val="009E21D0"/>
    <w:rsid w:val="009E2E91"/>
    <w:rsid w:val="009E3371"/>
    <w:rsid w:val="009E374D"/>
    <w:rsid w:val="009E3D7D"/>
    <w:rsid w:val="009E4CAF"/>
    <w:rsid w:val="009E56BC"/>
    <w:rsid w:val="009E6202"/>
    <w:rsid w:val="009F0127"/>
    <w:rsid w:val="009F0AF2"/>
    <w:rsid w:val="009F16E7"/>
    <w:rsid w:val="009F1C77"/>
    <w:rsid w:val="009F46D4"/>
    <w:rsid w:val="009F4F41"/>
    <w:rsid w:val="009F6602"/>
    <w:rsid w:val="009F66F2"/>
    <w:rsid w:val="009F686F"/>
    <w:rsid w:val="00A01B2E"/>
    <w:rsid w:val="00A030E6"/>
    <w:rsid w:val="00A0335F"/>
    <w:rsid w:val="00A0647C"/>
    <w:rsid w:val="00A121DF"/>
    <w:rsid w:val="00A13514"/>
    <w:rsid w:val="00A139F5"/>
    <w:rsid w:val="00A14250"/>
    <w:rsid w:val="00A14EA4"/>
    <w:rsid w:val="00A17F09"/>
    <w:rsid w:val="00A20421"/>
    <w:rsid w:val="00A21E4A"/>
    <w:rsid w:val="00A267AB"/>
    <w:rsid w:val="00A270F5"/>
    <w:rsid w:val="00A27763"/>
    <w:rsid w:val="00A27A95"/>
    <w:rsid w:val="00A27D93"/>
    <w:rsid w:val="00A309AB"/>
    <w:rsid w:val="00A31CFB"/>
    <w:rsid w:val="00A33667"/>
    <w:rsid w:val="00A365F4"/>
    <w:rsid w:val="00A40D16"/>
    <w:rsid w:val="00A40F30"/>
    <w:rsid w:val="00A4219B"/>
    <w:rsid w:val="00A4223C"/>
    <w:rsid w:val="00A4333F"/>
    <w:rsid w:val="00A457A4"/>
    <w:rsid w:val="00A45EB1"/>
    <w:rsid w:val="00A47D80"/>
    <w:rsid w:val="00A52737"/>
    <w:rsid w:val="00A53132"/>
    <w:rsid w:val="00A5331E"/>
    <w:rsid w:val="00A54EC5"/>
    <w:rsid w:val="00A56357"/>
    <w:rsid w:val="00A563F2"/>
    <w:rsid w:val="00A566E8"/>
    <w:rsid w:val="00A56895"/>
    <w:rsid w:val="00A614A4"/>
    <w:rsid w:val="00A61FF6"/>
    <w:rsid w:val="00A63CAF"/>
    <w:rsid w:val="00A6436D"/>
    <w:rsid w:val="00A66409"/>
    <w:rsid w:val="00A73AE7"/>
    <w:rsid w:val="00A73D9B"/>
    <w:rsid w:val="00A8065E"/>
    <w:rsid w:val="00A810F9"/>
    <w:rsid w:val="00A82472"/>
    <w:rsid w:val="00A846D6"/>
    <w:rsid w:val="00A86502"/>
    <w:rsid w:val="00A86ECC"/>
    <w:rsid w:val="00A86FCC"/>
    <w:rsid w:val="00A87DC7"/>
    <w:rsid w:val="00A90CB1"/>
    <w:rsid w:val="00A91D74"/>
    <w:rsid w:val="00AA05AC"/>
    <w:rsid w:val="00AA087A"/>
    <w:rsid w:val="00AA3EB6"/>
    <w:rsid w:val="00AA5069"/>
    <w:rsid w:val="00AA710D"/>
    <w:rsid w:val="00AB0FC8"/>
    <w:rsid w:val="00AB237D"/>
    <w:rsid w:val="00AB62E4"/>
    <w:rsid w:val="00AB6D25"/>
    <w:rsid w:val="00AB788D"/>
    <w:rsid w:val="00AB7943"/>
    <w:rsid w:val="00AB7945"/>
    <w:rsid w:val="00AC2B69"/>
    <w:rsid w:val="00AC37B3"/>
    <w:rsid w:val="00AC5CD6"/>
    <w:rsid w:val="00AD0438"/>
    <w:rsid w:val="00AD0A03"/>
    <w:rsid w:val="00AD0ADA"/>
    <w:rsid w:val="00AD2D79"/>
    <w:rsid w:val="00AD2EA0"/>
    <w:rsid w:val="00AD3D25"/>
    <w:rsid w:val="00AD3F41"/>
    <w:rsid w:val="00AD4A4E"/>
    <w:rsid w:val="00AD51B0"/>
    <w:rsid w:val="00AD5C65"/>
    <w:rsid w:val="00AD7503"/>
    <w:rsid w:val="00AE19DE"/>
    <w:rsid w:val="00AE2D4B"/>
    <w:rsid w:val="00AE3FB3"/>
    <w:rsid w:val="00AE4F99"/>
    <w:rsid w:val="00AE53E5"/>
    <w:rsid w:val="00AE6D6D"/>
    <w:rsid w:val="00AF19C9"/>
    <w:rsid w:val="00AF6719"/>
    <w:rsid w:val="00AF7709"/>
    <w:rsid w:val="00B068A7"/>
    <w:rsid w:val="00B06BE5"/>
    <w:rsid w:val="00B073F4"/>
    <w:rsid w:val="00B10342"/>
    <w:rsid w:val="00B11740"/>
    <w:rsid w:val="00B1192F"/>
    <w:rsid w:val="00B121A3"/>
    <w:rsid w:val="00B126F2"/>
    <w:rsid w:val="00B12D3C"/>
    <w:rsid w:val="00B14952"/>
    <w:rsid w:val="00B14B8C"/>
    <w:rsid w:val="00B14E90"/>
    <w:rsid w:val="00B17330"/>
    <w:rsid w:val="00B1769B"/>
    <w:rsid w:val="00B21BA7"/>
    <w:rsid w:val="00B21C01"/>
    <w:rsid w:val="00B24AF7"/>
    <w:rsid w:val="00B30795"/>
    <w:rsid w:val="00B31E5A"/>
    <w:rsid w:val="00B36B4D"/>
    <w:rsid w:val="00B36D31"/>
    <w:rsid w:val="00B407D3"/>
    <w:rsid w:val="00B42455"/>
    <w:rsid w:val="00B4328D"/>
    <w:rsid w:val="00B43D8E"/>
    <w:rsid w:val="00B45CB8"/>
    <w:rsid w:val="00B46521"/>
    <w:rsid w:val="00B465A7"/>
    <w:rsid w:val="00B4788F"/>
    <w:rsid w:val="00B5588D"/>
    <w:rsid w:val="00B55974"/>
    <w:rsid w:val="00B55F47"/>
    <w:rsid w:val="00B5620D"/>
    <w:rsid w:val="00B57004"/>
    <w:rsid w:val="00B641EB"/>
    <w:rsid w:val="00B64C22"/>
    <w:rsid w:val="00B653AB"/>
    <w:rsid w:val="00B65F9E"/>
    <w:rsid w:val="00B668FA"/>
    <w:rsid w:val="00B66B19"/>
    <w:rsid w:val="00B66F42"/>
    <w:rsid w:val="00B678B9"/>
    <w:rsid w:val="00B70D87"/>
    <w:rsid w:val="00B7105D"/>
    <w:rsid w:val="00B74F7B"/>
    <w:rsid w:val="00B76142"/>
    <w:rsid w:val="00B76621"/>
    <w:rsid w:val="00B86655"/>
    <w:rsid w:val="00B914E9"/>
    <w:rsid w:val="00B94252"/>
    <w:rsid w:val="00B956EE"/>
    <w:rsid w:val="00B95FA8"/>
    <w:rsid w:val="00B96AD0"/>
    <w:rsid w:val="00BA02E1"/>
    <w:rsid w:val="00BA14B6"/>
    <w:rsid w:val="00BA2BA1"/>
    <w:rsid w:val="00BA2ECD"/>
    <w:rsid w:val="00BA44CD"/>
    <w:rsid w:val="00BB32C6"/>
    <w:rsid w:val="00BB4F09"/>
    <w:rsid w:val="00BB53B6"/>
    <w:rsid w:val="00BB544E"/>
    <w:rsid w:val="00BC207E"/>
    <w:rsid w:val="00BC70A9"/>
    <w:rsid w:val="00BC7912"/>
    <w:rsid w:val="00BD23FB"/>
    <w:rsid w:val="00BD2577"/>
    <w:rsid w:val="00BD4009"/>
    <w:rsid w:val="00BD473E"/>
    <w:rsid w:val="00BD4E33"/>
    <w:rsid w:val="00BD5F35"/>
    <w:rsid w:val="00BD5F7F"/>
    <w:rsid w:val="00BD6924"/>
    <w:rsid w:val="00BD7C75"/>
    <w:rsid w:val="00BF01CB"/>
    <w:rsid w:val="00BF5111"/>
    <w:rsid w:val="00C023D9"/>
    <w:rsid w:val="00C030DE"/>
    <w:rsid w:val="00C05167"/>
    <w:rsid w:val="00C11343"/>
    <w:rsid w:val="00C14EF3"/>
    <w:rsid w:val="00C16ABB"/>
    <w:rsid w:val="00C17251"/>
    <w:rsid w:val="00C202E0"/>
    <w:rsid w:val="00C2098E"/>
    <w:rsid w:val="00C21FA8"/>
    <w:rsid w:val="00C22105"/>
    <w:rsid w:val="00C22EA2"/>
    <w:rsid w:val="00C230EE"/>
    <w:rsid w:val="00C244B6"/>
    <w:rsid w:val="00C30545"/>
    <w:rsid w:val="00C31469"/>
    <w:rsid w:val="00C31634"/>
    <w:rsid w:val="00C31687"/>
    <w:rsid w:val="00C33D4C"/>
    <w:rsid w:val="00C35DEE"/>
    <w:rsid w:val="00C3702F"/>
    <w:rsid w:val="00C37A03"/>
    <w:rsid w:val="00C41642"/>
    <w:rsid w:val="00C41764"/>
    <w:rsid w:val="00C45997"/>
    <w:rsid w:val="00C46C43"/>
    <w:rsid w:val="00C47820"/>
    <w:rsid w:val="00C52C74"/>
    <w:rsid w:val="00C5434F"/>
    <w:rsid w:val="00C64A37"/>
    <w:rsid w:val="00C6552F"/>
    <w:rsid w:val="00C7158E"/>
    <w:rsid w:val="00C7250B"/>
    <w:rsid w:val="00C7346B"/>
    <w:rsid w:val="00C77C0E"/>
    <w:rsid w:val="00C8094E"/>
    <w:rsid w:val="00C8338F"/>
    <w:rsid w:val="00C84055"/>
    <w:rsid w:val="00C84740"/>
    <w:rsid w:val="00C84D08"/>
    <w:rsid w:val="00C861FB"/>
    <w:rsid w:val="00C91687"/>
    <w:rsid w:val="00C924A8"/>
    <w:rsid w:val="00C9261D"/>
    <w:rsid w:val="00C9285A"/>
    <w:rsid w:val="00C92A18"/>
    <w:rsid w:val="00C93DA4"/>
    <w:rsid w:val="00C945FE"/>
    <w:rsid w:val="00C949F7"/>
    <w:rsid w:val="00C94C3C"/>
    <w:rsid w:val="00C96F23"/>
    <w:rsid w:val="00C96FAA"/>
    <w:rsid w:val="00C97A04"/>
    <w:rsid w:val="00CA107B"/>
    <w:rsid w:val="00CA3423"/>
    <w:rsid w:val="00CA38D1"/>
    <w:rsid w:val="00CA4296"/>
    <w:rsid w:val="00CA484D"/>
    <w:rsid w:val="00CA7392"/>
    <w:rsid w:val="00CA7A9B"/>
    <w:rsid w:val="00CB09AF"/>
    <w:rsid w:val="00CB0CAC"/>
    <w:rsid w:val="00CB3F80"/>
    <w:rsid w:val="00CB6E0A"/>
    <w:rsid w:val="00CC008F"/>
    <w:rsid w:val="00CC0A96"/>
    <w:rsid w:val="00CC0EAB"/>
    <w:rsid w:val="00CC18F2"/>
    <w:rsid w:val="00CC1C7C"/>
    <w:rsid w:val="00CC70D5"/>
    <w:rsid w:val="00CC739E"/>
    <w:rsid w:val="00CD07B6"/>
    <w:rsid w:val="00CD1C2A"/>
    <w:rsid w:val="00CD26C7"/>
    <w:rsid w:val="00CD3572"/>
    <w:rsid w:val="00CD5580"/>
    <w:rsid w:val="00CD574E"/>
    <w:rsid w:val="00CD58B7"/>
    <w:rsid w:val="00CD59EB"/>
    <w:rsid w:val="00CD6042"/>
    <w:rsid w:val="00CE03AA"/>
    <w:rsid w:val="00CE13CA"/>
    <w:rsid w:val="00CE2C3A"/>
    <w:rsid w:val="00CF0110"/>
    <w:rsid w:val="00CF0172"/>
    <w:rsid w:val="00CF11EB"/>
    <w:rsid w:val="00CF1A2B"/>
    <w:rsid w:val="00CF4099"/>
    <w:rsid w:val="00CF55D1"/>
    <w:rsid w:val="00CF5AB1"/>
    <w:rsid w:val="00CF6823"/>
    <w:rsid w:val="00CF722C"/>
    <w:rsid w:val="00D00796"/>
    <w:rsid w:val="00D048FB"/>
    <w:rsid w:val="00D10E44"/>
    <w:rsid w:val="00D110E3"/>
    <w:rsid w:val="00D115FF"/>
    <w:rsid w:val="00D1348A"/>
    <w:rsid w:val="00D134DD"/>
    <w:rsid w:val="00D1750F"/>
    <w:rsid w:val="00D204D8"/>
    <w:rsid w:val="00D208CC"/>
    <w:rsid w:val="00D21D71"/>
    <w:rsid w:val="00D22715"/>
    <w:rsid w:val="00D23565"/>
    <w:rsid w:val="00D242EC"/>
    <w:rsid w:val="00D2518C"/>
    <w:rsid w:val="00D261A2"/>
    <w:rsid w:val="00D30D5C"/>
    <w:rsid w:val="00D30EF4"/>
    <w:rsid w:val="00D342B1"/>
    <w:rsid w:val="00D36DA1"/>
    <w:rsid w:val="00D36DF7"/>
    <w:rsid w:val="00D40A89"/>
    <w:rsid w:val="00D420C8"/>
    <w:rsid w:val="00D45A80"/>
    <w:rsid w:val="00D467D8"/>
    <w:rsid w:val="00D504E4"/>
    <w:rsid w:val="00D54994"/>
    <w:rsid w:val="00D55E20"/>
    <w:rsid w:val="00D568CA"/>
    <w:rsid w:val="00D569E3"/>
    <w:rsid w:val="00D60329"/>
    <w:rsid w:val="00D609D4"/>
    <w:rsid w:val="00D616D2"/>
    <w:rsid w:val="00D61FC3"/>
    <w:rsid w:val="00D63B5F"/>
    <w:rsid w:val="00D63EF3"/>
    <w:rsid w:val="00D650EB"/>
    <w:rsid w:val="00D66683"/>
    <w:rsid w:val="00D679AA"/>
    <w:rsid w:val="00D67B34"/>
    <w:rsid w:val="00D70EF7"/>
    <w:rsid w:val="00D766FB"/>
    <w:rsid w:val="00D8211E"/>
    <w:rsid w:val="00D8397C"/>
    <w:rsid w:val="00D83BC5"/>
    <w:rsid w:val="00D83D00"/>
    <w:rsid w:val="00D84B34"/>
    <w:rsid w:val="00D8674B"/>
    <w:rsid w:val="00D90EBE"/>
    <w:rsid w:val="00D934F6"/>
    <w:rsid w:val="00D94EED"/>
    <w:rsid w:val="00D95100"/>
    <w:rsid w:val="00D96026"/>
    <w:rsid w:val="00DA0F32"/>
    <w:rsid w:val="00DA20FA"/>
    <w:rsid w:val="00DA2966"/>
    <w:rsid w:val="00DA7C1C"/>
    <w:rsid w:val="00DB147A"/>
    <w:rsid w:val="00DB1B7A"/>
    <w:rsid w:val="00DB1E10"/>
    <w:rsid w:val="00DB1E64"/>
    <w:rsid w:val="00DB562E"/>
    <w:rsid w:val="00DB7C11"/>
    <w:rsid w:val="00DC047D"/>
    <w:rsid w:val="00DC0CDE"/>
    <w:rsid w:val="00DC4295"/>
    <w:rsid w:val="00DC6708"/>
    <w:rsid w:val="00DD1B39"/>
    <w:rsid w:val="00DD1D64"/>
    <w:rsid w:val="00DD20E2"/>
    <w:rsid w:val="00DD21A2"/>
    <w:rsid w:val="00DD4E61"/>
    <w:rsid w:val="00DD5A66"/>
    <w:rsid w:val="00DD6840"/>
    <w:rsid w:val="00DE3D51"/>
    <w:rsid w:val="00DE4BE2"/>
    <w:rsid w:val="00DE6865"/>
    <w:rsid w:val="00DF18C1"/>
    <w:rsid w:val="00DF3AE7"/>
    <w:rsid w:val="00DF447F"/>
    <w:rsid w:val="00DF450D"/>
    <w:rsid w:val="00DF5728"/>
    <w:rsid w:val="00DF68D7"/>
    <w:rsid w:val="00DF7D0A"/>
    <w:rsid w:val="00E00001"/>
    <w:rsid w:val="00E01436"/>
    <w:rsid w:val="00E0164D"/>
    <w:rsid w:val="00E02918"/>
    <w:rsid w:val="00E04052"/>
    <w:rsid w:val="00E045BD"/>
    <w:rsid w:val="00E04805"/>
    <w:rsid w:val="00E05DB4"/>
    <w:rsid w:val="00E0607F"/>
    <w:rsid w:val="00E102B7"/>
    <w:rsid w:val="00E15A67"/>
    <w:rsid w:val="00E174B2"/>
    <w:rsid w:val="00E17B77"/>
    <w:rsid w:val="00E23337"/>
    <w:rsid w:val="00E2366B"/>
    <w:rsid w:val="00E24F07"/>
    <w:rsid w:val="00E259EA"/>
    <w:rsid w:val="00E270BA"/>
    <w:rsid w:val="00E30043"/>
    <w:rsid w:val="00E32061"/>
    <w:rsid w:val="00E322C8"/>
    <w:rsid w:val="00E34610"/>
    <w:rsid w:val="00E36CE3"/>
    <w:rsid w:val="00E3705B"/>
    <w:rsid w:val="00E42FF9"/>
    <w:rsid w:val="00E43C74"/>
    <w:rsid w:val="00E44F82"/>
    <w:rsid w:val="00E457ED"/>
    <w:rsid w:val="00E467CC"/>
    <w:rsid w:val="00E4714C"/>
    <w:rsid w:val="00E50B69"/>
    <w:rsid w:val="00E51AEB"/>
    <w:rsid w:val="00E522A7"/>
    <w:rsid w:val="00E523AD"/>
    <w:rsid w:val="00E52859"/>
    <w:rsid w:val="00E54452"/>
    <w:rsid w:val="00E55FC5"/>
    <w:rsid w:val="00E56DD9"/>
    <w:rsid w:val="00E641D0"/>
    <w:rsid w:val="00E65046"/>
    <w:rsid w:val="00E65538"/>
    <w:rsid w:val="00E664C5"/>
    <w:rsid w:val="00E66665"/>
    <w:rsid w:val="00E671A2"/>
    <w:rsid w:val="00E67A9D"/>
    <w:rsid w:val="00E71287"/>
    <w:rsid w:val="00E7580A"/>
    <w:rsid w:val="00E76D26"/>
    <w:rsid w:val="00E774A7"/>
    <w:rsid w:val="00E82DBC"/>
    <w:rsid w:val="00E845CB"/>
    <w:rsid w:val="00E849C9"/>
    <w:rsid w:val="00E8566C"/>
    <w:rsid w:val="00E87DA3"/>
    <w:rsid w:val="00E87F78"/>
    <w:rsid w:val="00E90AC0"/>
    <w:rsid w:val="00E91927"/>
    <w:rsid w:val="00E928D6"/>
    <w:rsid w:val="00E93560"/>
    <w:rsid w:val="00E94640"/>
    <w:rsid w:val="00E97120"/>
    <w:rsid w:val="00EA0819"/>
    <w:rsid w:val="00EA3DED"/>
    <w:rsid w:val="00EA5A3C"/>
    <w:rsid w:val="00EA5D60"/>
    <w:rsid w:val="00EA6B91"/>
    <w:rsid w:val="00EB1390"/>
    <w:rsid w:val="00EB1C36"/>
    <w:rsid w:val="00EB20CA"/>
    <w:rsid w:val="00EB2C71"/>
    <w:rsid w:val="00EB3122"/>
    <w:rsid w:val="00EB4340"/>
    <w:rsid w:val="00EB556D"/>
    <w:rsid w:val="00EB562E"/>
    <w:rsid w:val="00EB5A7D"/>
    <w:rsid w:val="00EB6230"/>
    <w:rsid w:val="00EC2197"/>
    <w:rsid w:val="00EC4F64"/>
    <w:rsid w:val="00EC55DB"/>
    <w:rsid w:val="00ED04D0"/>
    <w:rsid w:val="00ED18A2"/>
    <w:rsid w:val="00ED55C0"/>
    <w:rsid w:val="00ED682B"/>
    <w:rsid w:val="00ED7983"/>
    <w:rsid w:val="00EE373E"/>
    <w:rsid w:val="00EE3CA1"/>
    <w:rsid w:val="00EE41D5"/>
    <w:rsid w:val="00EE66D9"/>
    <w:rsid w:val="00EF4EF9"/>
    <w:rsid w:val="00EF6B0F"/>
    <w:rsid w:val="00EF7576"/>
    <w:rsid w:val="00F037A4"/>
    <w:rsid w:val="00F04030"/>
    <w:rsid w:val="00F113BA"/>
    <w:rsid w:val="00F11509"/>
    <w:rsid w:val="00F137F7"/>
    <w:rsid w:val="00F1426B"/>
    <w:rsid w:val="00F16543"/>
    <w:rsid w:val="00F17D27"/>
    <w:rsid w:val="00F22273"/>
    <w:rsid w:val="00F22740"/>
    <w:rsid w:val="00F233E3"/>
    <w:rsid w:val="00F23968"/>
    <w:rsid w:val="00F24D58"/>
    <w:rsid w:val="00F25C7B"/>
    <w:rsid w:val="00F26991"/>
    <w:rsid w:val="00F27C8F"/>
    <w:rsid w:val="00F32749"/>
    <w:rsid w:val="00F35845"/>
    <w:rsid w:val="00F35A58"/>
    <w:rsid w:val="00F37172"/>
    <w:rsid w:val="00F373E1"/>
    <w:rsid w:val="00F374DC"/>
    <w:rsid w:val="00F4008D"/>
    <w:rsid w:val="00F40B84"/>
    <w:rsid w:val="00F40FE1"/>
    <w:rsid w:val="00F41144"/>
    <w:rsid w:val="00F42F31"/>
    <w:rsid w:val="00F4477E"/>
    <w:rsid w:val="00F46B76"/>
    <w:rsid w:val="00F51A96"/>
    <w:rsid w:val="00F539BD"/>
    <w:rsid w:val="00F54181"/>
    <w:rsid w:val="00F55149"/>
    <w:rsid w:val="00F608D1"/>
    <w:rsid w:val="00F6158E"/>
    <w:rsid w:val="00F61F53"/>
    <w:rsid w:val="00F64468"/>
    <w:rsid w:val="00F64AC1"/>
    <w:rsid w:val="00F66D82"/>
    <w:rsid w:val="00F67C2A"/>
    <w:rsid w:val="00F67D8F"/>
    <w:rsid w:val="00F708DF"/>
    <w:rsid w:val="00F802BE"/>
    <w:rsid w:val="00F816A1"/>
    <w:rsid w:val="00F82C75"/>
    <w:rsid w:val="00F834C5"/>
    <w:rsid w:val="00F84441"/>
    <w:rsid w:val="00F84FEA"/>
    <w:rsid w:val="00F8582C"/>
    <w:rsid w:val="00F86024"/>
    <w:rsid w:val="00F8611A"/>
    <w:rsid w:val="00F864BE"/>
    <w:rsid w:val="00F86535"/>
    <w:rsid w:val="00F91606"/>
    <w:rsid w:val="00F9379A"/>
    <w:rsid w:val="00F95943"/>
    <w:rsid w:val="00F9616E"/>
    <w:rsid w:val="00F968FA"/>
    <w:rsid w:val="00F97BC2"/>
    <w:rsid w:val="00FA0A29"/>
    <w:rsid w:val="00FA3953"/>
    <w:rsid w:val="00FA44C7"/>
    <w:rsid w:val="00FA5128"/>
    <w:rsid w:val="00FA544B"/>
    <w:rsid w:val="00FA56EF"/>
    <w:rsid w:val="00FA6239"/>
    <w:rsid w:val="00FA68FD"/>
    <w:rsid w:val="00FB0592"/>
    <w:rsid w:val="00FB06D3"/>
    <w:rsid w:val="00FB2BE7"/>
    <w:rsid w:val="00FB42D4"/>
    <w:rsid w:val="00FB58A3"/>
    <w:rsid w:val="00FB5906"/>
    <w:rsid w:val="00FB762F"/>
    <w:rsid w:val="00FC0BA6"/>
    <w:rsid w:val="00FC2AED"/>
    <w:rsid w:val="00FC625D"/>
    <w:rsid w:val="00FC67EF"/>
    <w:rsid w:val="00FC6AC9"/>
    <w:rsid w:val="00FD5C59"/>
    <w:rsid w:val="00FD5EA7"/>
    <w:rsid w:val="00FD5F18"/>
    <w:rsid w:val="00FE1B93"/>
    <w:rsid w:val="00FE6CB4"/>
    <w:rsid w:val="00FF19A5"/>
    <w:rsid w:val="00FF2F66"/>
    <w:rsid w:val="00FF3C81"/>
    <w:rsid w:val="00FF4875"/>
    <w:rsid w:val="00FF4E3F"/>
    <w:rsid w:val="00FF5E10"/>
    <w:rsid w:val="00FF6F75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F48609"/>
  <w15:docId w15:val="{39D4923E-8AF6-4819-8C81-0E3FC06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4D06AC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6350"/>
    <w:rPr>
      <w:color w:val="954F72" w:themeColor="followedHyperlink"/>
      <w:u w:val="single"/>
    </w:rPr>
  </w:style>
  <w:style w:type="table" w:customStyle="1" w:styleId="Siatkatabelijasna2">
    <w:name w:val="Siatka tabeli — jasna2"/>
    <w:basedOn w:val="Standardowy"/>
    <w:uiPriority w:val="40"/>
    <w:rsid w:val="009A79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65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2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255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255"/>
    <w:rPr>
      <w:rFonts w:ascii="Fira Sans" w:hAnsi="Fira Sans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8B9"/>
    <w:rPr>
      <w:vertAlign w:val="superscript"/>
    </w:rPr>
  </w:style>
  <w:style w:type="table" w:customStyle="1" w:styleId="Siatkatabelijasna21">
    <w:name w:val="Siatka tabeli — jasna21"/>
    <w:basedOn w:val="Standardowy"/>
    <w:uiPriority w:val="40"/>
    <w:rsid w:val="00833D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41374E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hyperlink" Target="https://stat.gov.pl/obszary-tematyczne/przemysl-budownictwo-srodki-trwale/budownictwo/publikacja,13.html" TargetMode="External"/><Relationship Id="rId39" Type="http://schemas.openxmlformats.org/officeDocument/2006/relationships/hyperlink" Target="http://stat.gov.pl/metainformacje/slownik-pojec/pojecia-stosowane-w-statystyce-publicznej/945,pojecie.html" TargetMode="Externa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s://stat.gov.pl/obszary-tematyczne/przemysl-budownictwo-srodki-trwale/budownictwo/publikacja,13.html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rzecznik@stat.gov.pl" TargetMode="External"/><Relationship Id="rId29" Type="http://schemas.openxmlformats.org/officeDocument/2006/relationships/hyperlink" Target="https://bdl.stat.gov.pl/BDL/start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image" Target="media/image7.png"/><Relationship Id="rId32" Type="http://schemas.openxmlformats.org/officeDocument/2006/relationships/hyperlink" Target="http://stat.gov.pl/metainformacje/slownik-pojec/pojecia-stosowane-w-statystyce-publicznej/201,pojecie.html" TargetMode="External"/><Relationship Id="rId37" Type="http://schemas.openxmlformats.org/officeDocument/2006/relationships/hyperlink" Target="https://bdl.stat.gov.pl/BDL/start" TargetMode="External"/><Relationship Id="rId40" Type="http://schemas.openxmlformats.org/officeDocument/2006/relationships/hyperlink" Target="http://stat.gov.pl/metainformacje/slownik-pojec/pojecia-stosowane-w-statystyce-publicznej/201,pojecie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image" Target="media/image6.png"/><Relationship Id="rId28" Type="http://schemas.openxmlformats.org/officeDocument/2006/relationships/hyperlink" Target="http://swaid.stat.gov.pl/Budownictwo_dashboards/Raporty_predefiniowane/RAP_DBD_BUD_9.aspx" TargetMode="External"/><Relationship Id="rId36" Type="http://schemas.openxmlformats.org/officeDocument/2006/relationships/hyperlink" Target="http://swaid.stat.gov.pl/Budownictwo_dashboards/Raporty_predefiniowane/RAP_DBD_BUD_9.aspx" TargetMode="External"/><Relationship Id="rId10" Type="http://schemas.openxmlformats.org/officeDocument/2006/relationships/image" Target="media/image3.emf"/><Relationship Id="rId19" Type="http://schemas.openxmlformats.org/officeDocument/2006/relationships/hyperlink" Target="mailto:Z.Kurlej@stat.gov.pl" TargetMode="External"/><Relationship Id="rId31" Type="http://schemas.openxmlformats.org/officeDocument/2006/relationships/hyperlink" Target="http://stat.gov.pl/metainformacje/slownik-pojec/pojecia-stosowane-w-statystyce-publicznej/945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image" Target="media/image5.png"/><Relationship Id="rId27" Type="http://schemas.openxmlformats.org/officeDocument/2006/relationships/hyperlink" Target="http://swaid.stat.gov.pl/Budownictwo_dashboards/Raporty_predefiniowane/RAP_DBD_BUD_7.aspx" TargetMode="External"/><Relationship Id="rId30" Type="http://schemas.openxmlformats.org/officeDocument/2006/relationships/hyperlink" Target="http://stat.gov.pl/metainformacje/slownik-pojec/pojecia-stosowane-w-statystyce-publicznej/3763,pojecie.html" TargetMode="External"/><Relationship Id="rId35" Type="http://schemas.openxmlformats.org/officeDocument/2006/relationships/hyperlink" Target="http://swaid.stat.gov.pl/Budownictwo_dashboards/Raporty_predefiniowane/RAP_DBD_BUD_7.aspx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hyperlink" Target="http://stat.gov.pl/obszary-tematyczne/przemysl-budownictwo-srodki-trwale/budownictwo/publikacja,3.html" TargetMode="External"/><Relationship Id="rId33" Type="http://schemas.openxmlformats.org/officeDocument/2006/relationships/hyperlink" Target="http://stat.gov.pl/obszary-tematyczne/przemysl-budownictwo-srodki-trwale/budownictwo/publikacja,3.html" TargetMode="External"/><Relationship Id="rId38" Type="http://schemas.openxmlformats.org/officeDocument/2006/relationships/hyperlink" Target="http://stat.gov.pl/metainformacje/slownik-pojec/pojecia-stosowane-w-statystyce-publicznej/3763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Wykres%20w%20programie%20Microsoft%20Word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Arkusz_programu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9817413104929458E-2"/>
          <c:y val="0.12166793734953478"/>
          <c:w val="0.8683723551868533"/>
          <c:h val="0.56345052087452507"/>
        </c:manualLayout>
      </c:layout>
      <c:lineChart>
        <c:grouping val="standard"/>
        <c:varyColors val="0"/>
        <c:ser>
          <c:idx val="0"/>
          <c:order val="0"/>
          <c:tx>
            <c:v>mieszkania oddane do użytkowania</c:v>
          </c:tx>
          <c:spPr>
            <a:ln w="158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1D77"/>
                </a:solidFill>
              </a:ln>
              <a:effectLst/>
            </c:spPr>
          </c:marker>
          <c:cat>
            <c:multiLvlStrRef>
              <c:f>Arkusz1!$B$2:$AR$3</c:f>
              <c:multiLvlStrCache>
                <c:ptCount val="4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Arkusz1!$B$4:$AR$4</c:f>
              <c:numCache>
                <c:formatCode>General</c:formatCode>
                <c:ptCount val="43"/>
                <c:pt idx="0">
                  <c:v>12771</c:v>
                </c:pt>
                <c:pt idx="1">
                  <c:v>12256</c:v>
                </c:pt>
                <c:pt idx="2">
                  <c:v>12396</c:v>
                </c:pt>
                <c:pt idx="3">
                  <c:v>13711</c:v>
                </c:pt>
                <c:pt idx="4">
                  <c:v>10907</c:v>
                </c:pt>
                <c:pt idx="5">
                  <c:v>11700</c:v>
                </c:pt>
                <c:pt idx="6">
                  <c:v>12883</c:v>
                </c:pt>
                <c:pt idx="7">
                  <c:v>12728</c:v>
                </c:pt>
                <c:pt idx="8">
                  <c:v>12665</c:v>
                </c:pt>
                <c:pt idx="9">
                  <c:v>16620</c:v>
                </c:pt>
                <c:pt idx="10">
                  <c:v>16573</c:v>
                </c:pt>
                <c:pt idx="11">
                  <c:v>18115</c:v>
                </c:pt>
                <c:pt idx="12">
                  <c:v>15330</c:v>
                </c:pt>
                <c:pt idx="13">
                  <c:v>11501</c:v>
                </c:pt>
                <c:pt idx="14">
                  <c:v>13672</c:v>
                </c:pt>
                <c:pt idx="15">
                  <c:v>11296</c:v>
                </c:pt>
                <c:pt idx="16">
                  <c:v>13641</c:v>
                </c:pt>
                <c:pt idx="17">
                  <c:v>12846</c:v>
                </c:pt>
                <c:pt idx="18">
                  <c:v>17334</c:v>
                </c:pt>
                <c:pt idx="19">
                  <c:v>14404</c:v>
                </c:pt>
                <c:pt idx="20">
                  <c:v>14210</c:v>
                </c:pt>
                <c:pt idx="21">
                  <c:v>17409</c:v>
                </c:pt>
                <c:pt idx="22">
                  <c:v>18129</c:v>
                </c:pt>
                <c:pt idx="23">
                  <c:v>18570</c:v>
                </c:pt>
                <c:pt idx="24">
                  <c:v>15005</c:v>
                </c:pt>
                <c:pt idx="25">
                  <c:v>14921</c:v>
                </c:pt>
                <c:pt idx="26">
                  <c:v>14708</c:v>
                </c:pt>
                <c:pt idx="27">
                  <c:v>13861</c:v>
                </c:pt>
                <c:pt idx="28">
                  <c:v>11972</c:v>
                </c:pt>
                <c:pt idx="29">
                  <c:v>12319</c:v>
                </c:pt>
                <c:pt idx="30">
                  <c:v>16637</c:v>
                </c:pt>
                <c:pt idx="31">
                  <c:v>16415</c:v>
                </c:pt>
                <c:pt idx="32">
                  <c:v>13914</c:v>
                </c:pt>
                <c:pt idx="33">
                  <c:v>18871</c:v>
                </c:pt>
                <c:pt idx="34">
                  <c:v>16470</c:v>
                </c:pt>
                <c:pt idx="35">
                  <c:v>19970</c:v>
                </c:pt>
                <c:pt idx="36" formatCode="#,##0">
                  <c:v>17324</c:v>
                </c:pt>
                <c:pt idx="37" formatCode="#,##0">
                  <c:v>15056</c:v>
                </c:pt>
                <c:pt idx="38">
                  <c:v>15045</c:v>
                </c:pt>
                <c:pt idx="39">
                  <c:v>16540</c:v>
                </c:pt>
                <c:pt idx="40">
                  <c:v>15368</c:v>
                </c:pt>
                <c:pt idx="41">
                  <c:v>15363</c:v>
                </c:pt>
                <c:pt idx="42">
                  <c:v>15551</c:v>
                </c:pt>
              </c:numCache>
            </c:numRef>
          </c:val>
          <c:smooth val="0"/>
        </c:ser>
        <c:ser>
          <c:idx val="4"/>
          <c:order val="1"/>
          <c:tx>
            <c:v>mieszkania, na których budowę wydano pozwolenia lub dokonano zgłoszenia z projektem budowlanym</c:v>
          </c:tx>
          <c:spPr>
            <a:ln w="158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multiLvlStrRef>
              <c:f>Arkusz1!$B$2:$AR$3</c:f>
              <c:multiLvlStrCache>
                <c:ptCount val="4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Arkusz1!$B$16:$AR$16</c:f>
              <c:numCache>
                <c:formatCode>General</c:formatCode>
                <c:ptCount val="43"/>
                <c:pt idx="0">
                  <c:v>10204</c:v>
                </c:pt>
                <c:pt idx="1">
                  <c:v>15576</c:v>
                </c:pt>
                <c:pt idx="2">
                  <c:v>16403</c:v>
                </c:pt>
                <c:pt idx="3">
                  <c:v>18794</c:v>
                </c:pt>
                <c:pt idx="4">
                  <c:v>16293</c:v>
                </c:pt>
                <c:pt idx="5">
                  <c:v>20866</c:v>
                </c:pt>
                <c:pt idx="6">
                  <c:v>18339</c:v>
                </c:pt>
                <c:pt idx="7">
                  <c:v>19128</c:v>
                </c:pt>
                <c:pt idx="8">
                  <c:v>18746</c:v>
                </c:pt>
                <c:pt idx="9">
                  <c:v>19714</c:v>
                </c:pt>
                <c:pt idx="10">
                  <c:v>15971</c:v>
                </c:pt>
                <c:pt idx="11">
                  <c:v>21531</c:v>
                </c:pt>
                <c:pt idx="12">
                  <c:v>14984</c:v>
                </c:pt>
                <c:pt idx="13">
                  <c:v>22178</c:v>
                </c:pt>
                <c:pt idx="14">
                  <c:v>23072</c:v>
                </c:pt>
                <c:pt idx="15">
                  <c:v>23206</c:v>
                </c:pt>
                <c:pt idx="16">
                  <c:v>22938</c:v>
                </c:pt>
                <c:pt idx="17">
                  <c:v>24039</c:v>
                </c:pt>
                <c:pt idx="18">
                  <c:v>20649</c:v>
                </c:pt>
                <c:pt idx="19">
                  <c:v>18113</c:v>
                </c:pt>
                <c:pt idx="20">
                  <c:v>21350</c:v>
                </c:pt>
                <c:pt idx="21">
                  <c:v>22689</c:v>
                </c:pt>
                <c:pt idx="22">
                  <c:v>17775</c:v>
                </c:pt>
                <c:pt idx="23">
                  <c:v>19225</c:v>
                </c:pt>
                <c:pt idx="24">
                  <c:v>20783</c:v>
                </c:pt>
                <c:pt idx="25">
                  <c:v>20410</c:v>
                </c:pt>
                <c:pt idx="26">
                  <c:v>25239</c:v>
                </c:pt>
                <c:pt idx="27">
                  <c:v>20895</c:v>
                </c:pt>
                <c:pt idx="28">
                  <c:v>22003</c:v>
                </c:pt>
                <c:pt idx="29">
                  <c:v>22608</c:v>
                </c:pt>
                <c:pt idx="30">
                  <c:v>19658</c:v>
                </c:pt>
                <c:pt idx="31" formatCode="#,##0">
                  <c:v>22017</c:v>
                </c:pt>
                <c:pt idx="32">
                  <c:v>19613</c:v>
                </c:pt>
                <c:pt idx="33" formatCode="#,##0">
                  <c:v>24773</c:v>
                </c:pt>
                <c:pt idx="34" formatCode="#,##0">
                  <c:v>19748</c:v>
                </c:pt>
                <c:pt idx="35" formatCode="#,##0">
                  <c:v>19325</c:v>
                </c:pt>
                <c:pt idx="36" formatCode="#,##0">
                  <c:v>20630</c:v>
                </c:pt>
                <c:pt idx="37" formatCode="#,##0">
                  <c:v>16849</c:v>
                </c:pt>
                <c:pt idx="38">
                  <c:v>19732</c:v>
                </c:pt>
                <c:pt idx="39">
                  <c:v>22828</c:v>
                </c:pt>
                <c:pt idx="40" formatCode="#,##0">
                  <c:v>26965</c:v>
                </c:pt>
                <c:pt idx="41">
                  <c:v>22514</c:v>
                </c:pt>
                <c:pt idx="42">
                  <c:v>24407</c:v>
                </c:pt>
              </c:numCache>
            </c:numRef>
          </c:val>
          <c:smooth val="0"/>
        </c:ser>
        <c:ser>
          <c:idx val="2"/>
          <c:order val="2"/>
          <c:tx>
            <c:v>mieszkania, których budowę rozpoczęto</c:v>
          </c:tx>
          <c:spPr>
            <a:ln w="15875" cap="rnd">
              <a:solidFill>
                <a:srgbClr val="99A5C9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99A5C9"/>
                </a:solidFill>
              </a:ln>
              <a:effectLst/>
            </c:spPr>
          </c:marker>
          <c:dPt>
            <c:idx val="40"/>
            <c:marker>
              <c:symbol val="circle"/>
              <c:size val="3"/>
              <c:spPr>
                <a:solidFill>
                  <a:schemeClr val="bg1"/>
                </a:solidFill>
                <a:ln w="9525">
                  <a:solidFill>
                    <a:srgbClr val="99A5C9"/>
                  </a:solidFill>
                </a:ln>
                <a:effectLst/>
              </c:spPr>
            </c:marker>
            <c:bubble3D val="0"/>
            <c:spPr>
              <a:ln w="15875" cap="rnd">
                <a:solidFill>
                  <a:srgbClr val="99A5C9"/>
                </a:solidFill>
                <a:round/>
              </a:ln>
              <a:effectLst/>
            </c:spPr>
          </c:dPt>
          <c:cat>
            <c:multiLvlStrRef>
              <c:f>Arkusz1!$B$2:$AR$3</c:f>
              <c:multiLvlStrCache>
                <c:ptCount val="4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Arkusz1!$B$10:$AR$10</c:f>
              <c:numCache>
                <c:formatCode>General</c:formatCode>
                <c:ptCount val="43"/>
                <c:pt idx="0">
                  <c:v>7229</c:v>
                </c:pt>
                <c:pt idx="1">
                  <c:v>11398</c:v>
                </c:pt>
                <c:pt idx="2">
                  <c:v>15679</c:v>
                </c:pt>
                <c:pt idx="3">
                  <c:v>20456</c:v>
                </c:pt>
                <c:pt idx="4">
                  <c:v>13977</c:v>
                </c:pt>
                <c:pt idx="5">
                  <c:v>17566</c:v>
                </c:pt>
                <c:pt idx="6">
                  <c:v>15031</c:v>
                </c:pt>
                <c:pt idx="7">
                  <c:v>16185</c:v>
                </c:pt>
                <c:pt idx="8">
                  <c:v>15568</c:v>
                </c:pt>
                <c:pt idx="9">
                  <c:v>15567</c:v>
                </c:pt>
                <c:pt idx="10">
                  <c:v>13076</c:v>
                </c:pt>
                <c:pt idx="11">
                  <c:v>12200</c:v>
                </c:pt>
                <c:pt idx="12">
                  <c:v>11208</c:v>
                </c:pt>
                <c:pt idx="13">
                  <c:v>11908</c:v>
                </c:pt>
                <c:pt idx="14">
                  <c:v>21090</c:v>
                </c:pt>
                <c:pt idx="15">
                  <c:v>17640</c:v>
                </c:pt>
                <c:pt idx="16">
                  <c:v>21826</c:v>
                </c:pt>
                <c:pt idx="17">
                  <c:v>22364</c:v>
                </c:pt>
                <c:pt idx="18">
                  <c:v>18283</c:v>
                </c:pt>
                <c:pt idx="19">
                  <c:v>19543</c:v>
                </c:pt>
                <c:pt idx="20">
                  <c:v>16988</c:v>
                </c:pt>
                <c:pt idx="21">
                  <c:v>16275</c:v>
                </c:pt>
                <c:pt idx="22">
                  <c:v>16672</c:v>
                </c:pt>
                <c:pt idx="23">
                  <c:v>12193</c:v>
                </c:pt>
                <c:pt idx="24">
                  <c:v>13949</c:v>
                </c:pt>
                <c:pt idx="25">
                  <c:v>13851</c:v>
                </c:pt>
                <c:pt idx="26">
                  <c:v>20178</c:v>
                </c:pt>
                <c:pt idx="27">
                  <c:v>22924</c:v>
                </c:pt>
                <c:pt idx="28">
                  <c:v>20536</c:v>
                </c:pt>
                <c:pt idx="29">
                  <c:v>22228</c:v>
                </c:pt>
                <c:pt idx="30">
                  <c:v>18900</c:v>
                </c:pt>
                <c:pt idx="31">
                  <c:v>21929</c:v>
                </c:pt>
                <c:pt idx="32">
                  <c:v>19466</c:v>
                </c:pt>
                <c:pt idx="33" formatCode="#,##0">
                  <c:v>20063</c:v>
                </c:pt>
                <c:pt idx="34" formatCode="#,##0">
                  <c:v>16792</c:v>
                </c:pt>
                <c:pt idx="35" formatCode="#,##0">
                  <c:v>11091</c:v>
                </c:pt>
                <c:pt idx="36" formatCode="#,##0">
                  <c:v>13444</c:v>
                </c:pt>
                <c:pt idx="37" formatCode="#,##0">
                  <c:v>16682</c:v>
                </c:pt>
                <c:pt idx="38">
                  <c:v>23752</c:v>
                </c:pt>
                <c:pt idx="39">
                  <c:v>21958</c:v>
                </c:pt>
                <c:pt idx="40">
                  <c:v>20600</c:v>
                </c:pt>
                <c:pt idx="41">
                  <c:v>18956</c:v>
                </c:pt>
                <c:pt idx="42">
                  <c:v>21958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2742336"/>
        <c:axId val="1262743968"/>
      </c:lineChart>
      <c:catAx>
        <c:axId val="126274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262743968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262743968"/>
        <c:scaling>
          <c:orientation val="minMax"/>
          <c:max val="3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2627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3255295951524103E-2"/>
          <c:y val="0.78928929949493376"/>
          <c:w val="0.77509499672526061"/>
          <c:h val="0.209878987985067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817413104929458E-2"/>
          <c:y val="0.15380931793213817"/>
          <c:w val="0.8683723551868533"/>
          <c:h val="0.5761296545258674"/>
        </c:manualLayout>
      </c:layout>
      <c:lineChart>
        <c:grouping val="standard"/>
        <c:varyColors val="0"/>
        <c:ser>
          <c:idx val="0"/>
          <c:order val="0"/>
          <c:tx>
            <c:strRef>
              <c:f>'[Wykres w programie Microsoft Word]Arkusz1'!$A$1</c:f>
              <c:strCache>
                <c:ptCount val="1"/>
                <c:pt idx="0">
                  <c:v>mieszkania oddane do użytkowania</c:v>
                </c:pt>
              </c:strCache>
            </c:strRef>
          </c:tx>
          <c:spPr>
            <a:ln w="158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1D77"/>
                </a:solidFill>
              </a:ln>
              <a:effectLst/>
            </c:spPr>
          </c:marker>
          <c:cat>
            <c:multiLvlStrRef>
              <c:f>'[Wykres w programie Microsoft Word]Arkusz1'!$B$2:$AQ$3</c:f>
              <c:multiLvlStrCache>
                <c:ptCount val="4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'[Wykres w programie Microsoft Word]Arkusz1'!$B$4:$AQ$4</c:f>
              <c:numCache>
                <c:formatCode>General</c:formatCode>
                <c:ptCount val="42"/>
                <c:pt idx="0">
                  <c:v>12771</c:v>
                </c:pt>
                <c:pt idx="1">
                  <c:v>12256</c:v>
                </c:pt>
                <c:pt idx="2">
                  <c:v>12396</c:v>
                </c:pt>
                <c:pt idx="3">
                  <c:v>13711</c:v>
                </c:pt>
                <c:pt idx="4">
                  <c:v>10907</c:v>
                </c:pt>
                <c:pt idx="5">
                  <c:v>11700</c:v>
                </c:pt>
                <c:pt idx="6">
                  <c:v>12883</c:v>
                </c:pt>
                <c:pt idx="7">
                  <c:v>12728</c:v>
                </c:pt>
                <c:pt idx="8">
                  <c:v>12665</c:v>
                </c:pt>
                <c:pt idx="9">
                  <c:v>16620</c:v>
                </c:pt>
                <c:pt idx="10">
                  <c:v>16573</c:v>
                </c:pt>
                <c:pt idx="11">
                  <c:v>18115</c:v>
                </c:pt>
                <c:pt idx="12">
                  <c:v>15330</c:v>
                </c:pt>
                <c:pt idx="13">
                  <c:v>11501</c:v>
                </c:pt>
                <c:pt idx="14">
                  <c:v>13672</c:v>
                </c:pt>
                <c:pt idx="15">
                  <c:v>11296</c:v>
                </c:pt>
                <c:pt idx="16">
                  <c:v>13641</c:v>
                </c:pt>
                <c:pt idx="17">
                  <c:v>12846</c:v>
                </c:pt>
                <c:pt idx="18">
                  <c:v>17334</c:v>
                </c:pt>
                <c:pt idx="19">
                  <c:v>14404</c:v>
                </c:pt>
                <c:pt idx="20">
                  <c:v>14210</c:v>
                </c:pt>
                <c:pt idx="21">
                  <c:v>17409</c:v>
                </c:pt>
                <c:pt idx="22">
                  <c:v>18129</c:v>
                </c:pt>
                <c:pt idx="23">
                  <c:v>18570</c:v>
                </c:pt>
                <c:pt idx="24">
                  <c:v>15005</c:v>
                </c:pt>
                <c:pt idx="25">
                  <c:v>14921</c:v>
                </c:pt>
                <c:pt idx="26">
                  <c:v>14708</c:v>
                </c:pt>
                <c:pt idx="27">
                  <c:v>13861</c:v>
                </c:pt>
                <c:pt idx="28">
                  <c:v>11972</c:v>
                </c:pt>
                <c:pt idx="29">
                  <c:v>12319</c:v>
                </c:pt>
                <c:pt idx="30">
                  <c:v>16637</c:v>
                </c:pt>
                <c:pt idx="31">
                  <c:v>16415</c:v>
                </c:pt>
                <c:pt idx="32">
                  <c:v>13914</c:v>
                </c:pt>
                <c:pt idx="33">
                  <c:v>18871</c:v>
                </c:pt>
                <c:pt idx="34">
                  <c:v>16470</c:v>
                </c:pt>
                <c:pt idx="35">
                  <c:v>19970</c:v>
                </c:pt>
                <c:pt idx="36" formatCode="#,##0">
                  <c:v>17324</c:v>
                </c:pt>
                <c:pt idx="37" formatCode="#,##0">
                  <c:v>15056</c:v>
                </c:pt>
                <c:pt idx="38">
                  <c:v>15045</c:v>
                </c:pt>
                <c:pt idx="39">
                  <c:v>16540</c:v>
                </c:pt>
                <c:pt idx="40">
                  <c:v>15368</c:v>
                </c:pt>
                <c:pt idx="41">
                  <c:v>15363</c:v>
                </c:pt>
              </c:numCache>
            </c:numRef>
          </c:val>
          <c:smooth val="0"/>
        </c:ser>
        <c:ser>
          <c:idx val="4"/>
          <c:order val="1"/>
          <c:tx>
            <c:strRef>
              <c:f>'[Wykres w programie Microsoft Word]Arkusz1'!$A$16</c:f>
              <c:strCache>
                <c:ptCount val="1"/>
                <c:pt idx="0">
                  <c:v>mieszkania, na których budowę wydano pozwolenia lub dokonano zgłoszenia z projektem budowlanym</c:v>
                </c:pt>
              </c:strCache>
            </c:strRef>
          </c:tx>
          <c:spPr>
            <a:ln w="158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multiLvlStrRef>
              <c:f>'[Wykres w programie Microsoft Word]Arkusz1'!$B$2:$AQ$3</c:f>
              <c:multiLvlStrCache>
                <c:ptCount val="4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'[Wykres w programie Microsoft Word]Arkusz1'!$B$16:$AQ$16</c:f>
              <c:numCache>
                <c:formatCode>General</c:formatCode>
                <c:ptCount val="42"/>
                <c:pt idx="0">
                  <c:v>10204</c:v>
                </c:pt>
                <c:pt idx="1">
                  <c:v>15576</c:v>
                </c:pt>
                <c:pt idx="2">
                  <c:v>16403</c:v>
                </c:pt>
                <c:pt idx="3">
                  <c:v>18794</c:v>
                </c:pt>
                <c:pt idx="4">
                  <c:v>16293</c:v>
                </c:pt>
                <c:pt idx="5">
                  <c:v>20866</c:v>
                </c:pt>
                <c:pt idx="6">
                  <c:v>18339</c:v>
                </c:pt>
                <c:pt idx="7">
                  <c:v>19128</c:v>
                </c:pt>
                <c:pt idx="8">
                  <c:v>18746</c:v>
                </c:pt>
                <c:pt idx="9">
                  <c:v>19714</c:v>
                </c:pt>
                <c:pt idx="10">
                  <c:v>15971</c:v>
                </c:pt>
                <c:pt idx="11">
                  <c:v>21531</c:v>
                </c:pt>
                <c:pt idx="12">
                  <c:v>14984</c:v>
                </c:pt>
                <c:pt idx="13">
                  <c:v>22178</c:v>
                </c:pt>
                <c:pt idx="14">
                  <c:v>23072</c:v>
                </c:pt>
                <c:pt idx="15">
                  <c:v>23206</c:v>
                </c:pt>
                <c:pt idx="16">
                  <c:v>22938</c:v>
                </c:pt>
                <c:pt idx="17">
                  <c:v>24039</c:v>
                </c:pt>
                <c:pt idx="18">
                  <c:v>20649</c:v>
                </c:pt>
                <c:pt idx="19">
                  <c:v>18113</c:v>
                </c:pt>
                <c:pt idx="20">
                  <c:v>21350</c:v>
                </c:pt>
                <c:pt idx="21">
                  <c:v>22689</c:v>
                </c:pt>
                <c:pt idx="22">
                  <c:v>17775</c:v>
                </c:pt>
                <c:pt idx="23">
                  <c:v>19225</c:v>
                </c:pt>
                <c:pt idx="24">
                  <c:v>20783</c:v>
                </c:pt>
                <c:pt idx="25">
                  <c:v>20410</c:v>
                </c:pt>
                <c:pt idx="26">
                  <c:v>25239</c:v>
                </c:pt>
                <c:pt idx="27">
                  <c:v>20895</c:v>
                </c:pt>
                <c:pt idx="28">
                  <c:v>22003</c:v>
                </c:pt>
                <c:pt idx="29">
                  <c:v>22608</c:v>
                </c:pt>
                <c:pt idx="30">
                  <c:v>19658</c:v>
                </c:pt>
                <c:pt idx="31" formatCode="#,##0">
                  <c:v>22017</c:v>
                </c:pt>
                <c:pt idx="32">
                  <c:v>19613</c:v>
                </c:pt>
                <c:pt idx="33" formatCode="#,##0">
                  <c:v>24773</c:v>
                </c:pt>
                <c:pt idx="34" formatCode="#,##0">
                  <c:v>19748</c:v>
                </c:pt>
                <c:pt idx="35" formatCode="#,##0">
                  <c:v>19325</c:v>
                </c:pt>
                <c:pt idx="36" formatCode="#,##0">
                  <c:v>20630</c:v>
                </c:pt>
                <c:pt idx="37" formatCode="#,##0">
                  <c:v>16849</c:v>
                </c:pt>
                <c:pt idx="38">
                  <c:v>19732</c:v>
                </c:pt>
                <c:pt idx="39">
                  <c:v>22828</c:v>
                </c:pt>
                <c:pt idx="40">
                  <c:v>26965</c:v>
                </c:pt>
                <c:pt idx="41">
                  <c:v>21701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'[Wykres w programie Microsoft Word]Arkusz1'!$A$7</c:f>
              <c:strCache>
                <c:ptCount val="1"/>
                <c:pt idx="0">
                  <c:v>mieszkania, których budowę rozpoczęto</c:v>
                </c:pt>
              </c:strCache>
            </c:strRef>
          </c:tx>
          <c:spPr>
            <a:ln w="15875" cap="rnd">
              <a:solidFill>
                <a:srgbClr val="007AC9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7AC9"/>
                </a:solidFill>
              </a:ln>
              <a:effectLst/>
            </c:spPr>
          </c:marker>
          <c:cat>
            <c:multiLvlStrRef>
              <c:f>'[Wykres w programie Microsoft Word]Arkusz1'!$B$2:$AQ$3</c:f>
              <c:multiLvlStrCache>
                <c:ptCount val="4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'[Wykres w programie Microsoft Word]Arkusz1'!$B$10:$AQ$10</c:f>
              <c:numCache>
                <c:formatCode>General</c:formatCode>
                <c:ptCount val="42"/>
                <c:pt idx="0">
                  <c:v>7229</c:v>
                </c:pt>
                <c:pt idx="1">
                  <c:v>11398</c:v>
                </c:pt>
                <c:pt idx="2">
                  <c:v>15679</c:v>
                </c:pt>
                <c:pt idx="3">
                  <c:v>20456</c:v>
                </c:pt>
                <c:pt idx="4">
                  <c:v>13977</c:v>
                </c:pt>
                <c:pt idx="5">
                  <c:v>17566</c:v>
                </c:pt>
                <c:pt idx="6">
                  <c:v>15031</c:v>
                </c:pt>
                <c:pt idx="7">
                  <c:v>16185</c:v>
                </c:pt>
                <c:pt idx="8">
                  <c:v>15568</c:v>
                </c:pt>
                <c:pt idx="9">
                  <c:v>15567</c:v>
                </c:pt>
                <c:pt idx="10">
                  <c:v>13076</c:v>
                </c:pt>
                <c:pt idx="11">
                  <c:v>12200</c:v>
                </c:pt>
                <c:pt idx="12">
                  <c:v>11208</c:v>
                </c:pt>
                <c:pt idx="13">
                  <c:v>11908</c:v>
                </c:pt>
                <c:pt idx="14">
                  <c:v>21090</c:v>
                </c:pt>
                <c:pt idx="15">
                  <c:v>17640</c:v>
                </c:pt>
                <c:pt idx="16">
                  <c:v>21826</c:v>
                </c:pt>
                <c:pt idx="17">
                  <c:v>22364</c:v>
                </c:pt>
                <c:pt idx="18">
                  <c:v>18283</c:v>
                </c:pt>
                <c:pt idx="19">
                  <c:v>19543</c:v>
                </c:pt>
                <c:pt idx="20">
                  <c:v>16988</c:v>
                </c:pt>
                <c:pt idx="21">
                  <c:v>16275</c:v>
                </c:pt>
                <c:pt idx="22">
                  <c:v>16672</c:v>
                </c:pt>
                <c:pt idx="23">
                  <c:v>12193</c:v>
                </c:pt>
                <c:pt idx="24">
                  <c:v>13949</c:v>
                </c:pt>
                <c:pt idx="25">
                  <c:v>13851</c:v>
                </c:pt>
                <c:pt idx="26">
                  <c:v>20178</c:v>
                </c:pt>
                <c:pt idx="27">
                  <c:v>22924</c:v>
                </c:pt>
                <c:pt idx="28">
                  <c:v>20536</c:v>
                </c:pt>
                <c:pt idx="29">
                  <c:v>22228</c:v>
                </c:pt>
                <c:pt idx="30">
                  <c:v>18900</c:v>
                </c:pt>
                <c:pt idx="31">
                  <c:v>21929</c:v>
                </c:pt>
                <c:pt idx="32">
                  <c:v>19466</c:v>
                </c:pt>
                <c:pt idx="33" formatCode="#,##0">
                  <c:v>20063</c:v>
                </c:pt>
                <c:pt idx="34" formatCode="#,##0">
                  <c:v>16792</c:v>
                </c:pt>
                <c:pt idx="35" formatCode="#,##0">
                  <c:v>11091</c:v>
                </c:pt>
                <c:pt idx="36" formatCode="#,##0">
                  <c:v>13444</c:v>
                </c:pt>
                <c:pt idx="37" formatCode="#,##0">
                  <c:v>16682</c:v>
                </c:pt>
                <c:pt idx="38">
                  <c:v>23752</c:v>
                </c:pt>
                <c:pt idx="39">
                  <c:v>21958</c:v>
                </c:pt>
                <c:pt idx="40">
                  <c:v>20600</c:v>
                </c:pt>
                <c:pt idx="41">
                  <c:v>18956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2744512"/>
        <c:axId val="1262730912"/>
      </c:lineChart>
      <c:catAx>
        <c:axId val="126274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262730912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262730912"/>
        <c:scaling>
          <c:orientation val="minMax"/>
          <c:max val="3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26274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779847580248911"/>
          <c:y val="0.86897040432605788"/>
          <c:w val="0.71807255820166771"/>
          <c:h val="0.110277328720265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920614742434304"/>
          <c:y val="7.842406627080678E-2"/>
          <c:w val="0.77899989165541739"/>
          <c:h val="0.69601432607017799"/>
        </c:manualLayout>
      </c:layout>
      <c:barChart>
        <c:barDir val="bar"/>
        <c:grouping val="clustered"/>
        <c:varyColors val="0"/>
        <c:ser>
          <c:idx val="2"/>
          <c:order val="0"/>
          <c:tx>
            <c:v>mieszkania, których budowę rozpoczęto</c:v>
          </c:tx>
          <c:spPr>
            <a:solidFill>
              <a:srgbClr val="007AC9"/>
            </a:solidFill>
            <a:ln>
              <a:solidFill>
                <a:srgbClr val="6677AD"/>
              </a:solidFill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Lubuskie</c:v>
                </c:pt>
                <c:pt idx="3">
                  <c:v>Podlaskie</c:v>
                </c:pt>
                <c:pt idx="4">
                  <c:v>Warmińsko-mazurskie</c:v>
                </c:pt>
                <c:pt idx="5">
                  <c:v>Lubelskie</c:v>
                </c:pt>
                <c:pt idx="6">
                  <c:v>Kujawsko-pomorskie</c:v>
                </c:pt>
                <c:pt idx="7">
                  <c:v>Podkarpackie</c:v>
                </c:pt>
                <c:pt idx="8">
                  <c:v>Zachodniopomorskie</c:v>
                </c:pt>
                <c:pt idx="9">
                  <c:v>Łódzkie</c:v>
                </c:pt>
                <c:pt idx="10">
                  <c:v>Śląskie</c:v>
                </c:pt>
                <c:pt idx="11">
                  <c:v>Pomorskie</c:v>
                </c:pt>
                <c:pt idx="12">
                  <c:v>Dolnośląskie</c:v>
                </c:pt>
                <c:pt idx="13">
                  <c:v>Wielkopolskie</c:v>
                </c:pt>
                <c:pt idx="14">
                  <c:v>Małopolskie</c:v>
                </c:pt>
                <c:pt idx="15">
                  <c:v>Mazowieckie</c:v>
                </c:pt>
              </c:strCache>
            </c:strRef>
          </c:cat>
          <c:val>
            <c:numRef>
              <c:f>Arkusz4!$I$33:$I$48</c:f>
              <c:numCache>
                <c:formatCode>#,##0</c:formatCode>
                <c:ptCount val="16"/>
                <c:pt idx="0">
                  <c:v>2297</c:v>
                </c:pt>
                <c:pt idx="1">
                  <c:v>2441</c:v>
                </c:pt>
                <c:pt idx="2">
                  <c:v>3624</c:v>
                </c:pt>
                <c:pt idx="3">
                  <c:v>5384</c:v>
                </c:pt>
                <c:pt idx="4">
                  <c:v>3307</c:v>
                </c:pt>
                <c:pt idx="5">
                  <c:v>5449</c:v>
                </c:pt>
                <c:pt idx="6">
                  <c:v>6293</c:v>
                </c:pt>
                <c:pt idx="7">
                  <c:v>6222</c:v>
                </c:pt>
                <c:pt idx="8">
                  <c:v>5073</c:v>
                </c:pt>
                <c:pt idx="9">
                  <c:v>8056</c:v>
                </c:pt>
                <c:pt idx="10">
                  <c:v>10586</c:v>
                </c:pt>
                <c:pt idx="11">
                  <c:v>12310</c:v>
                </c:pt>
                <c:pt idx="12">
                  <c:v>15526</c:v>
                </c:pt>
                <c:pt idx="13">
                  <c:v>14486</c:v>
                </c:pt>
                <c:pt idx="14">
                  <c:v>12088</c:v>
                </c:pt>
                <c:pt idx="15">
                  <c:v>24208</c:v>
                </c:pt>
              </c:numCache>
            </c:numRef>
          </c:val>
        </c:ser>
        <c:ser>
          <c:idx val="1"/>
          <c:order val="1"/>
          <c:tx>
            <c:v>mieszkania, na których budowę wydano pozwolenia lub dokonano zgłoszenia z projektem budowlanym</c:v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Lubuskie</c:v>
                </c:pt>
                <c:pt idx="3">
                  <c:v>Podlaskie</c:v>
                </c:pt>
                <c:pt idx="4">
                  <c:v>Warmińsko-mazurskie</c:v>
                </c:pt>
                <c:pt idx="5">
                  <c:v>Lubelskie</c:v>
                </c:pt>
                <c:pt idx="6">
                  <c:v>Kujawsko-pomorskie</c:v>
                </c:pt>
                <c:pt idx="7">
                  <c:v>Podkarpackie</c:v>
                </c:pt>
                <c:pt idx="8">
                  <c:v>Zachodniopomorskie</c:v>
                </c:pt>
                <c:pt idx="9">
                  <c:v>Łódzkie</c:v>
                </c:pt>
                <c:pt idx="10">
                  <c:v>Śląskie</c:v>
                </c:pt>
                <c:pt idx="11">
                  <c:v>Pomorskie</c:v>
                </c:pt>
                <c:pt idx="12">
                  <c:v>Dolnośląskie</c:v>
                </c:pt>
                <c:pt idx="13">
                  <c:v>Wielkopolskie</c:v>
                </c:pt>
                <c:pt idx="14">
                  <c:v>Małopolskie</c:v>
                </c:pt>
                <c:pt idx="15">
                  <c:v>Mazowieckie</c:v>
                </c:pt>
              </c:strCache>
            </c:strRef>
          </c:cat>
          <c:val>
            <c:numRef>
              <c:f>Arkusz4!$H$33:$H$48</c:f>
              <c:numCache>
                <c:formatCode>#,##0</c:formatCode>
                <c:ptCount val="16"/>
                <c:pt idx="0">
                  <c:v>2350</c:v>
                </c:pt>
                <c:pt idx="1">
                  <c:v>2497</c:v>
                </c:pt>
                <c:pt idx="2">
                  <c:v>3888</c:v>
                </c:pt>
                <c:pt idx="3">
                  <c:v>5183</c:v>
                </c:pt>
                <c:pt idx="4">
                  <c:v>4385</c:v>
                </c:pt>
                <c:pt idx="5">
                  <c:v>5729</c:v>
                </c:pt>
                <c:pt idx="6">
                  <c:v>5885</c:v>
                </c:pt>
                <c:pt idx="7">
                  <c:v>7532</c:v>
                </c:pt>
                <c:pt idx="8">
                  <c:v>6465</c:v>
                </c:pt>
                <c:pt idx="9">
                  <c:v>9175</c:v>
                </c:pt>
                <c:pt idx="10">
                  <c:v>12042</c:v>
                </c:pt>
                <c:pt idx="11">
                  <c:v>14831</c:v>
                </c:pt>
                <c:pt idx="12">
                  <c:v>17659</c:v>
                </c:pt>
                <c:pt idx="13">
                  <c:v>16412</c:v>
                </c:pt>
                <c:pt idx="14">
                  <c:v>13001</c:v>
                </c:pt>
                <c:pt idx="15">
                  <c:v>26891</c:v>
                </c:pt>
              </c:numCache>
            </c:numRef>
          </c:val>
        </c:ser>
        <c:ser>
          <c:idx val="0"/>
          <c:order val="2"/>
          <c:tx>
            <c:v>mieszkania oddane do użytkowania</c:v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Lubuskie</c:v>
                </c:pt>
                <c:pt idx="3">
                  <c:v>Podlaskie</c:v>
                </c:pt>
                <c:pt idx="4">
                  <c:v>Warmińsko-mazurskie</c:v>
                </c:pt>
                <c:pt idx="5">
                  <c:v>Lubelskie</c:v>
                </c:pt>
                <c:pt idx="6">
                  <c:v>Kujawsko-pomorskie</c:v>
                </c:pt>
                <c:pt idx="7">
                  <c:v>Podkarpackie</c:v>
                </c:pt>
                <c:pt idx="8">
                  <c:v>Zachodniopomorskie</c:v>
                </c:pt>
                <c:pt idx="9">
                  <c:v>Łódzkie</c:v>
                </c:pt>
                <c:pt idx="10">
                  <c:v>Śląskie</c:v>
                </c:pt>
                <c:pt idx="11">
                  <c:v>Pomorskie</c:v>
                </c:pt>
                <c:pt idx="12">
                  <c:v>Dolnośląskie</c:v>
                </c:pt>
                <c:pt idx="13">
                  <c:v>Wielkopolskie</c:v>
                </c:pt>
                <c:pt idx="14">
                  <c:v>Małopolskie</c:v>
                </c:pt>
                <c:pt idx="15">
                  <c:v>Mazowieckie</c:v>
                </c:pt>
              </c:strCache>
            </c:strRef>
          </c:cat>
          <c:val>
            <c:numRef>
              <c:f>Arkusz4!$J$33:$J$48</c:f>
              <c:numCache>
                <c:formatCode>#,##0</c:formatCode>
                <c:ptCount val="16"/>
                <c:pt idx="0">
                  <c:v>1315</c:v>
                </c:pt>
                <c:pt idx="1">
                  <c:v>2063</c:v>
                </c:pt>
                <c:pt idx="2">
                  <c:v>2190</c:v>
                </c:pt>
                <c:pt idx="3">
                  <c:v>3138</c:v>
                </c:pt>
                <c:pt idx="4">
                  <c:v>3308</c:v>
                </c:pt>
                <c:pt idx="5">
                  <c:v>4186</c:v>
                </c:pt>
                <c:pt idx="6">
                  <c:v>4825</c:v>
                </c:pt>
                <c:pt idx="7">
                  <c:v>4841</c:v>
                </c:pt>
                <c:pt idx="8">
                  <c:v>4899</c:v>
                </c:pt>
                <c:pt idx="9">
                  <c:v>5553</c:v>
                </c:pt>
                <c:pt idx="10">
                  <c:v>7264</c:v>
                </c:pt>
                <c:pt idx="11">
                  <c:v>9110</c:v>
                </c:pt>
                <c:pt idx="12">
                  <c:v>10789</c:v>
                </c:pt>
                <c:pt idx="13">
                  <c:v>11676</c:v>
                </c:pt>
                <c:pt idx="14">
                  <c:v>12256</c:v>
                </c:pt>
                <c:pt idx="15">
                  <c:v>22834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62731456"/>
        <c:axId val="974642048"/>
      </c:barChart>
      <c:catAx>
        <c:axId val="12627314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974642048"/>
        <c:crosses val="autoZero"/>
        <c:auto val="1"/>
        <c:lblAlgn val="ctr"/>
        <c:lblOffset val="100"/>
        <c:noMultiLvlLbl val="0"/>
      </c:catAx>
      <c:valAx>
        <c:axId val="974642048"/>
        <c:scaling>
          <c:orientation val="minMax"/>
          <c:max val="28000"/>
        </c:scaling>
        <c:delete val="0"/>
        <c:axPos val="b"/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62731456"/>
        <c:crosses val="autoZero"/>
        <c:crossBetween val="between"/>
        <c:majorUnit val="2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074945451095722"/>
          <c:y val="0.83405871005579879"/>
          <c:w val="0.83688211129506873"/>
          <c:h val="0.131749501249525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STAT\MIETKOWSKAM</Osoba>
    <_SourceUrl xmlns="http://schemas.microsoft.com/sharepoint/v3" xsi:nil="true"/>
    <NazwaPliku xmlns="9070EBFB-EDD5-4A8B-ADA9-FC396769AC9B">Informacja sygnalna_przykładowa wizualizacja.docx.docx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1BC4-6E05-40F1-B298-A029E11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BFA05969-583F-40BB-AE34-A31114D4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Budownictwo mieszkaniowe w okresie styczeń-czerwiec 2018 roku</vt:lpstr>
    </vt:vector>
  </TitlesOfParts>
  <Company>Główny Urząd Statystyczny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mieszkaniowe w okresie styczeń-czerwiec 2018 roku</dc:title>
  <dc:subject>Budownictwo mieszkaniowe w okresie styczeń-czerwiec 2018 roku</dc:subject>
  <dc:creator>GUS</dc:creator>
  <cp:keywords>mieszkania oddane do użytkowania; mieszkania w budowie; mieszkania rozpoczęte; pozwolenie na budowę; powierzchnia użytkowa</cp:keywords>
  <dc:description>Budownictwo mieszkaniowe w okresie styczeń-czerwiec 2018 roku</dc:description>
  <cp:lastPrinted>2019-08-16T12:17:00Z</cp:lastPrinted>
  <dcterms:created xsi:type="dcterms:W3CDTF">2019-08-19T10:24:00Z</dcterms:created>
  <dcterms:modified xsi:type="dcterms:W3CDTF">2019-08-20T12:21:00Z</dcterms:modified>
  <cp:category>Budownictwo mieszkaniowe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